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552" w:val="left" w:leader="none"/>
        </w:tabs>
        <w:spacing w:line="240" w:lineRule="auto" w:before="120" w:after="0"/>
        <w:ind w:left="551" w:right="0" w:hanging="147"/>
        <w:jc w:val="left"/>
        <w:rPr>
          <w:b/>
          <w:sz w:val="78"/>
        </w:rPr>
      </w:pPr>
      <w:r>
        <w:rPr/>
        <w:pict>
          <v:line style="position:absolute;mso-position-horizontal-relative:page;mso-position-vertical-relative:paragraph;z-index:-3760" from="52.616871pt,15.930019pt" to="52.616871pt,21.987881pt" stroked="true" strokeweight=".81pt" strokecolor="#363636">
            <v:stroke dashstyle="solid"/>
            <w10:wrap type="none"/>
          </v:line>
        </w:pict>
      </w:r>
      <w:r>
        <w:rPr>
          <w:b/>
          <w:color w:val="F9F9F9"/>
          <w:sz w:val="78"/>
          <w:shd w:fill="363636" w:color="auto" w:val="clear"/>
        </w:rPr>
        <w:t>cgi</w:t>
      </w:r>
    </w:p>
    <w:p>
      <w:pPr>
        <w:spacing w:before="290"/>
        <w:ind w:left="426" w:right="0" w:firstLine="0"/>
        <w:jc w:val="left"/>
        <w:rPr>
          <w:sz w:val="12"/>
        </w:rPr>
      </w:pPr>
      <w:r>
        <w:rPr>
          <w:color w:val="1C1C1C"/>
          <w:w w:val="115"/>
          <w:sz w:val="12"/>
        </w:rPr>
        <w:t>COMMUNICATIONS</w:t>
      </w:r>
    </w:p>
    <w:p>
      <w:pPr>
        <w:spacing w:line="276" w:lineRule="auto" w:before="280"/>
        <w:ind w:left="427" w:right="0" w:hanging="219"/>
        <w:jc w:val="left"/>
        <w:rPr>
          <w:b/>
          <w:sz w:val="37"/>
        </w:rPr>
      </w:pPr>
      <w:r>
        <w:rPr/>
        <w:br w:type="column"/>
      </w:r>
      <w:r>
        <w:rPr>
          <w:b/>
          <w:color w:val="757575"/>
          <w:w w:val="105"/>
          <w:sz w:val="37"/>
        </w:rPr>
        <w:t>2020 Community Video Program</w:t>
      </w:r>
    </w:p>
    <w:p>
      <w:pPr>
        <w:pStyle w:val="Heading1"/>
        <w:spacing w:before="71"/>
        <w:ind w:left="295" w:right="0"/>
      </w:pPr>
      <w:r>
        <w:rPr/>
        <w:br w:type="column"/>
      </w:r>
      <w:r>
        <w:rPr>
          <w:color w:val="1C1C1C"/>
          <w:w w:val="105"/>
        </w:rPr>
        <w:t>Name:  John Giles</w:t>
      </w:r>
    </w:p>
    <w:p>
      <w:pPr>
        <w:pStyle w:val="BodyText"/>
        <w:spacing w:line="20" w:lineRule="exact"/>
        <w:ind w:left="186"/>
        <w:rPr>
          <w:sz w:val="2"/>
        </w:rPr>
      </w:pPr>
      <w:r>
        <w:rPr>
          <w:sz w:val="2"/>
        </w:rPr>
        <w:pict>
          <v:group style="width:246.85pt;height:.75pt;mso-position-horizontal-relative:char;mso-position-vertical-relative:line" coordorigin="0,0" coordsize="4937,15">
            <v:line style="position:absolute" from="8,8" to="4929,8" stroked="true" strokeweight=".714675pt" strokecolor="#000000">
              <v:stroke dashstyle="solid"/>
            </v:line>
          </v:group>
        </w:pict>
      </w:r>
      <w:r>
        <w:rPr>
          <w:sz w:val="2"/>
        </w:rPr>
      </w:r>
    </w:p>
    <w:p>
      <w:pPr>
        <w:tabs>
          <w:tab w:pos="5240" w:val="left" w:leader="none"/>
        </w:tabs>
        <w:spacing w:line="268" w:lineRule="auto" w:before="13"/>
        <w:ind w:left="298" w:right="1089" w:hanging="106"/>
        <w:jc w:val="left"/>
        <w:rPr>
          <w:sz w:val="17"/>
        </w:rPr>
      </w:pPr>
      <w:r>
        <w:rPr>
          <w:color w:val="1C1C1C"/>
          <w:w w:val="99"/>
          <w:sz w:val="17"/>
          <w:u w:val="single" w:color="000000"/>
        </w:rPr>
        <w:t> </w:t>
      </w:r>
      <w:r>
        <w:rPr>
          <w:color w:val="1C1C1C"/>
          <w:sz w:val="17"/>
          <w:u w:val="single" w:color="000000"/>
        </w:rPr>
        <w:t> </w:t>
      </w:r>
      <w:r>
        <w:rPr>
          <w:color w:val="1C1C1C"/>
          <w:spacing w:val="-9"/>
          <w:sz w:val="17"/>
          <w:u w:val="single" w:color="000000"/>
        </w:rPr>
        <w:t> </w:t>
      </w:r>
      <w:r>
        <w:rPr>
          <w:color w:val="1C1C1C"/>
          <w:w w:val="105"/>
          <w:sz w:val="17"/>
          <w:u w:val="single" w:color="000000"/>
        </w:rPr>
        <w:t>Title:</w:t>
      </w:r>
      <w:r>
        <w:rPr>
          <w:color w:val="1C1C1C"/>
          <w:spacing w:val="14"/>
          <w:w w:val="105"/>
          <w:sz w:val="17"/>
          <w:u w:val="single" w:color="000000"/>
        </w:rPr>
        <w:t> </w:t>
      </w:r>
      <w:r>
        <w:rPr>
          <w:color w:val="1C1C1C"/>
          <w:w w:val="105"/>
          <w:sz w:val="17"/>
          <w:u w:val="single" w:color="000000"/>
        </w:rPr>
        <w:t>Town</w:t>
      </w:r>
      <w:r>
        <w:rPr>
          <w:color w:val="1C1C1C"/>
          <w:spacing w:val="-2"/>
          <w:w w:val="105"/>
          <w:sz w:val="17"/>
          <w:u w:val="single" w:color="000000"/>
        </w:rPr>
        <w:t> </w:t>
      </w:r>
      <w:r>
        <w:rPr>
          <w:color w:val="1C1C1C"/>
          <w:w w:val="105"/>
          <w:sz w:val="17"/>
          <w:u w:val="single" w:color="000000"/>
        </w:rPr>
        <w:t>Manager</w:t>
      </w:r>
      <w:r>
        <w:rPr>
          <w:color w:val="1C1C1C"/>
          <w:sz w:val="17"/>
          <w:u w:val="single" w:color="000000"/>
        </w:rPr>
        <w:tab/>
      </w:r>
      <w:r>
        <w:rPr>
          <w:color w:val="1C1C1C"/>
          <w:sz w:val="17"/>
        </w:rPr>
        <w:t>                                                    </w:t>
      </w:r>
      <w:r>
        <w:rPr>
          <w:color w:val="1C1C1C"/>
          <w:w w:val="105"/>
          <w:sz w:val="17"/>
        </w:rPr>
        <w:t>Address:   11 Poplar</w:t>
      </w:r>
      <w:r>
        <w:rPr>
          <w:color w:val="1C1C1C"/>
          <w:spacing w:val="-16"/>
          <w:w w:val="105"/>
          <w:sz w:val="17"/>
        </w:rPr>
        <w:t> </w:t>
      </w:r>
      <w:r>
        <w:rPr>
          <w:color w:val="1C1C1C"/>
          <w:w w:val="105"/>
          <w:sz w:val="17"/>
        </w:rPr>
        <w:t>Avenue</w:t>
      </w:r>
    </w:p>
    <w:p>
      <w:pPr>
        <w:pStyle w:val="BodyText"/>
        <w:spacing w:line="20" w:lineRule="exact"/>
        <w:ind w:left="186"/>
        <w:rPr>
          <w:sz w:val="2"/>
        </w:rPr>
      </w:pPr>
      <w:r>
        <w:rPr>
          <w:sz w:val="2"/>
        </w:rPr>
        <w:pict>
          <v:group style="width:246.85pt;height:.75pt;mso-position-horizontal-relative:char;mso-position-vertical-relative:line" coordorigin="0,0" coordsize="4937,15">
            <v:line style="position:absolute" from="8,7" to="4929,7" stroked="true" strokeweight=".714675pt" strokecolor="#000000">
              <v:stroke dashstyle="solid"/>
            </v:line>
          </v:group>
        </w:pict>
      </w:r>
      <w:r>
        <w:rPr>
          <w:sz w:val="2"/>
        </w:rPr>
      </w:r>
    </w:p>
    <w:p>
      <w:pPr>
        <w:tabs>
          <w:tab w:pos="5173" w:val="left" w:leader="none"/>
        </w:tabs>
        <w:spacing w:line="268" w:lineRule="auto" w:before="0"/>
        <w:ind w:left="294" w:right="1156" w:hanging="102"/>
        <w:jc w:val="left"/>
        <w:rPr>
          <w:sz w:val="17"/>
        </w:rPr>
      </w:pPr>
      <w:r>
        <w:rPr>
          <w:color w:val="1C1C1C"/>
          <w:w w:val="99"/>
          <w:sz w:val="17"/>
          <w:u w:val="single" w:color="000000"/>
        </w:rPr>
        <w:t> </w:t>
      </w:r>
      <w:r>
        <w:rPr>
          <w:color w:val="1C1C1C"/>
          <w:sz w:val="17"/>
          <w:u w:val="single" w:color="000000"/>
        </w:rPr>
        <w:t> </w:t>
      </w:r>
      <w:r>
        <w:rPr>
          <w:color w:val="1C1C1C"/>
          <w:spacing w:val="-14"/>
          <w:sz w:val="17"/>
          <w:u w:val="single" w:color="000000"/>
        </w:rPr>
        <w:t> </w:t>
      </w:r>
      <w:r>
        <w:rPr>
          <w:color w:val="1C1C1C"/>
          <w:w w:val="105"/>
          <w:sz w:val="17"/>
          <w:u w:val="single" w:color="000000"/>
        </w:rPr>
        <w:t>City, State, Zip: Elsmere,</w:t>
      </w:r>
      <w:r>
        <w:rPr>
          <w:color w:val="1C1C1C"/>
          <w:spacing w:val="29"/>
          <w:w w:val="105"/>
          <w:sz w:val="17"/>
          <w:u w:val="single" w:color="000000"/>
        </w:rPr>
        <w:t> </w:t>
      </w:r>
      <w:r>
        <w:rPr>
          <w:color w:val="1C1C1C"/>
          <w:w w:val="105"/>
          <w:sz w:val="17"/>
          <w:u w:val="single" w:color="000000"/>
        </w:rPr>
        <w:t>DE</w:t>
      </w:r>
      <w:r>
        <w:rPr>
          <w:color w:val="1C1C1C"/>
          <w:spacing w:val="-5"/>
          <w:w w:val="105"/>
          <w:sz w:val="17"/>
          <w:u w:val="single" w:color="000000"/>
        </w:rPr>
        <w:t> </w:t>
      </w:r>
      <w:r>
        <w:rPr>
          <w:color w:val="1C1C1C"/>
          <w:w w:val="105"/>
          <w:sz w:val="17"/>
          <w:u w:val="single" w:color="000000"/>
        </w:rPr>
        <w:t>19805</w:t>
      </w:r>
      <w:r>
        <w:rPr>
          <w:color w:val="1C1C1C"/>
          <w:sz w:val="17"/>
          <w:u w:val="single" w:color="000000"/>
        </w:rPr>
        <w:tab/>
      </w:r>
      <w:r>
        <w:rPr>
          <w:color w:val="1C1C1C"/>
          <w:sz w:val="17"/>
        </w:rPr>
        <w:t>                                Phone:</w:t>
      </w:r>
      <w:r>
        <w:rPr>
          <w:color w:val="1C1C1C"/>
          <w:spacing w:val="37"/>
          <w:sz w:val="17"/>
        </w:rPr>
        <w:t> </w:t>
      </w:r>
      <w:r>
        <w:rPr>
          <w:color w:val="1C1C1C"/>
          <w:sz w:val="17"/>
        </w:rPr>
        <w:t>302-998-2215</w:t>
      </w:r>
    </w:p>
    <w:p>
      <w:pPr>
        <w:pStyle w:val="BodyText"/>
        <w:spacing w:line="20" w:lineRule="exact"/>
        <w:ind w:left="186"/>
        <w:rPr>
          <w:sz w:val="2"/>
        </w:rPr>
      </w:pPr>
      <w:r>
        <w:rPr>
          <w:sz w:val="2"/>
        </w:rPr>
        <w:pict>
          <v:group style="width:246.85pt;height:.75pt;mso-position-horizontal-relative:char;mso-position-vertical-relative:line" coordorigin="0,0" coordsize="4937,15">
            <v:line style="position:absolute" from="8,7" to="4929,7" stroked="true" strokeweight=".714675pt" strokecolor="#000000">
              <v:stroke dashstyle="solid"/>
            </v:line>
          </v:group>
        </w:pict>
      </w:r>
      <w:r>
        <w:rPr>
          <w:sz w:val="2"/>
        </w:rPr>
      </w:r>
    </w:p>
    <w:p>
      <w:pPr>
        <w:tabs>
          <w:tab w:pos="5312" w:val="left" w:leader="none"/>
        </w:tabs>
        <w:spacing w:line="276" w:lineRule="auto" w:before="0"/>
        <w:ind w:left="296" w:right="1017" w:hanging="103"/>
        <w:jc w:val="left"/>
        <w:rPr>
          <w:sz w:val="17"/>
        </w:rPr>
      </w:pPr>
      <w:r>
        <w:rPr>
          <w:color w:val="1C1C1C"/>
          <w:w w:val="99"/>
          <w:sz w:val="17"/>
          <w:u w:val="single" w:color="000000"/>
        </w:rPr>
        <w:t> </w:t>
      </w:r>
      <w:r>
        <w:rPr>
          <w:color w:val="1C1C1C"/>
          <w:sz w:val="17"/>
          <w:u w:val="single" w:color="000000"/>
        </w:rPr>
        <w:t> </w:t>
      </w:r>
      <w:r>
        <w:rPr>
          <w:color w:val="1C1C1C"/>
          <w:spacing w:val="-14"/>
          <w:sz w:val="17"/>
          <w:u w:val="single" w:color="000000"/>
        </w:rPr>
        <w:t> </w:t>
      </w:r>
      <w:hyperlink r:id="rId5">
        <w:r>
          <w:rPr>
            <w:color w:val="1C1C1C"/>
            <w:w w:val="110"/>
            <w:sz w:val="17"/>
            <w:u w:val="single" w:color="000000"/>
          </w:rPr>
          <w:t>Email:</w:t>
        </w:r>
        <w:r>
          <w:rPr>
            <w:color w:val="1C1C1C"/>
            <w:spacing w:val="47"/>
            <w:w w:val="110"/>
            <w:sz w:val="17"/>
            <w:u w:val="single" w:color="000000"/>
          </w:rPr>
          <w:t> </w:t>
        </w:r>
        <w:r>
          <w:rPr>
            <w:color w:val="1C1C1C"/>
            <w:w w:val="110"/>
            <w:sz w:val="17"/>
            <w:u w:val="single" w:color="000000"/>
          </w:rPr>
          <w:t>jgiles@townofelsmere.com</w:t>
        </w:r>
        <w:r>
          <w:rPr>
            <w:color w:val="1C1C1C"/>
            <w:sz w:val="17"/>
            <w:u w:val="single" w:color="000000"/>
          </w:rPr>
          <w:tab/>
        </w:r>
      </w:hyperlink>
      <w:r>
        <w:rPr>
          <w:color w:val="1C1C1C"/>
          <w:sz w:val="17"/>
        </w:rPr>
        <w:t> </w:t>
      </w:r>
      <w:r>
        <w:rPr>
          <w:color w:val="1C1C1C"/>
          <w:w w:val="110"/>
          <w:sz w:val="17"/>
        </w:rPr>
        <w:t>Website:</w:t>
      </w:r>
      <w:r>
        <w:rPr>
          <w:color w:val="1C1C1C"/>
          <w:spacing w:val="26"/>
          <w:w w:val="110"/>
          <w:sz w:val="17"/>
        </w:rPr>
        <w:t> </w:t>
      </w:r>
      <w:hyperlink r:id="rId6">
        <w:r>
          <w:rPr>
            <w:color w:val="1C1C1C"/>
            <w:w w:val="110"/>
            <w:sz w:val="17"/>
            <w:u w:val="single" w:color="000000"/>
          </w:rPr>
          <w:t>http://www.townofelsmere.com/</w:t>
        </w:r>
      </w:hyperlink>
    </w:p>
    <w:p>
      <w:pPr>
        <w:spacing w:after="0" w:line="276" w:lineRule="auto"/>
        <w:jc w:val="left"/>
        <w:rPr>
          <w:sz w:val="17"/>
        </w:rPr>
        <w:sectPr>
          <w:type w:val="continuous"/>
          <w:pgSz w:w="12240" w:h="15840"/>
          <w:pgMar w:top="1360" w:bottom="0" w:left="640" w:right="60"/>
          <w:cols w:num="3" w:equalWidth="0">
            <w:col w:w="1747" w:space="40"/>
            <w:col w:w="3382" w:space="40"/>
            <w:col w:w="6331"/>
          </w:cols>
        </w:sectPr>
      </w:pPr>
    </w:p>
    <w:p>
      <w:pPr>
        <w:pStyle w:val="BodyText"/>
        <w:spacing w:before="11"/>
        <w:rPr>
          <w:sz w:val="29"/>
        </w:rPr>
      </w:pPr>
    </w:p>
    <w:p>
      <w:pPr>
        <w:pStyle w:val="Heading2"/>
        <w:spacing w:line="247" w:lineRule="auto" w:before="95"/>
        <w:ind w:left="188" w:right="1004" w:firstLine="2"/>
      </w:pPr>
      <w:r>
        <w:rPr>
          <w:color w:val="1C1C1C"/>
        </w:rPr>
        <w:t>This agreement is between CGI Communications, Inc. ("CGI") and the Town of Elsmere the "Town") and shall remain In effect from the date it is signed by both parties until the third anniversary of the date that the completed and approved Community Video Program is made available for viewer access on different devices via a link on the </w:t>
      </w:r>
      <w:hyperlink r:id="rId6">
        <w:r>
          <w:rPr>
            <w:color w:val="1C1C1C"/>
            <w:u w:val="single" w:color="000000"/>
          </w:rPr>
          <w:t>http://www.townofelsmere.com</w:t>
        </w:r>
        <w:r>
          <w:rPr>
            <w:color w:val="1C1C1C"/>
          </w:rPr>
          <w:t>/</w:t>
        </w:r>
      </w:hyperlink>
      <w:r>
        <w:rPr>
          <w:color w:val="1C1C1C"/>
        </w:rPr>
        <w:t> homepage. including any alternate versions of that home­ page.</w:t>
      </w:r>
    </w:p>
    <w:p>
      <w:pPr>
        <w:pStyle w:val="BodyText"/>
        <w:spacing w:before="8"/>
        <w:rPr>
          <w:b/>
          <w:sz w:val="22"/>
        </w:rPr>
      </w:pPr>
    </w:p>
    <w:p>
      <w:pPr>
        <w:spacing w:line="172" w:lineRule="exact" w:before="0"/>
        <w:ind w:left="230" w:right="0" w:firstLine="0"/>
        <w:jc w:val="both"/>
        <w:rPr>
          <w:b/>
          <w:sz w:val="15"/>
        </w:rPr>
      </w:pPr>
      <w:r>
        <w:rPr>
          <w:b/>
          <w:color w:val="1C1C1C"/>
          <w:sz w:val="15"/>
        </w:rPr>
        <w:t>During the term of this Agreement, CGI shall:</w:t>
      </w:r>
    </w:p>
    <w:p>
      <w:pPr>
        <w:pStyle w:val="BodyText"/>
        <w:spacing w:line="172" w:lineRule="exact"/>
        <w:ind w:left="882"/>
        <w:rPr>
          <w:i/>
        </w:rPr>
      </w:pPr>
      <w:r>
        <w:rPr>
          <w:color w:val="1C1C1C"/>
        </w:rPr>
        <w:t>Produce a total of four </w:t>
      </w:r>
      <w:r>
        <w:rPr>
          <w:b/>
          <w:color w:val="1C1C1C"/>
        </w:rPr>
        <w:t>(4) </w:t>
      </w:r>
      <w:r>
        <w:rPr>
          <w:color w:val="1C1C1C"/>
        </w:rPr>
        <w:t>video chapters with subject matter that includes but is not limited to</w:t>
      </w:r>
      <w:r>
        <w:rPr>
          <w:color w:val="4F4F4F"/>
        </w:rPr>
        <w:t>: </w:t>
      </w:r>
      <w:r>
        <w:rPr>
          <w:color w:val="1C1C1C"/>
        </w:rPr>
        <w:t>Welcome, Education</w:t>
      </w:r>
      <w:r>
        <w:rPr>
          <w:color w:val="4F4F4F"/>
        </w:rPr>
        <w:t>, </w:t>
      </w:r>
      <w:r>
        <w:rPr>
          <w:color w:val="1C1C1C"/>
        </w:rPr>
        <w:t>Healthy Living</w:t>
      </w:r>
      <w:r>
        <w:rPr>
          <w:color w:val="4F4F4F"/>
        </w:rPr>
        <w:t>, </w:t>
      </w:r>
      <w:r>
        <w:rPr>
          <w:color w:val="1C1C1C"/>
        </w:rPr>
        <w:t>Homes  </w:t>
      </w:r>
      <w:r>
        <w:rPr>
          <w:i/>
          <w:color w:val="1C1C1C"/>
        </w:rPr>
        <w:t>I</w:t>
      </w:r>
    </w:p>
    <w:p>
      <w:pPr>
        <w:pStyle w:val="BodyText"/>
        <w:spacing w:line="172" w:lineRule="exact" w:before="10"/>
        <w:ind w:left="882"/>
      </w:pPr>
      <w:r>
        <w:rPr>
          <w:color w:val="1C1C1C"/>
        </w:rPr>
        <w:t>Real Estate</w:t>
      </w:r>
    </w:p>
    <w:p>
      <w:pPr>
        <w:pStyle w:val="BodyText"/>
        <w:ind w:left="882" w:right="2065"/>
      </w:pPr>
      <w:r>
        <w:rPr>
          <w:color w:val="1C1C1C"/>
        </w:rPr>
        <w:t>Provide one Community Organizations chapter to promote charities. nonprofits and community development organizations Provide script writing and video content consultation</w:t>
      </w:r>
    </w:p>
    <w:p>
      <w:pPr>
        <w:pStyle w:val="BodyText"/>
        <w:spacing w:before="4"/>
        <w:ind w:left="887"/>
      </w:pPr>
      <w:r>
        <w:rPr>
          <w:color w:val="1C1C1C"/>
        </w:rPr>
        <w:t>Send a videographer to Town locations to shoot footage for the videos</w:t>
      </w:r>
    </w:p>
    <w:p>
      <w:pPr>
        <w:pStyle w:val="ListParagraph"/>
        <w:numPr>
          <w:ilvl w:val="1"/>
          <w:numId w:val="1"/>
        </w:numPr>
        <w:tabs>
          <w:tab w:pos="882" w:val="left" w:leader="none"/>
          <w:tab w:pos="883" w:val="left" w:leader="none"/>
        </w:tabs>
        <w:spacing w:line="240" w:lineRule="auto" w:before="18" w:after="0"/>
        <w:ind w:left="884" w:right="0" w:hanging="346"/>
        <w:jc w:val="left"/>
        <w:rPr>
          <w:sz w:val="15"/>
        </w:rPr>
      </w:pPr>
      <w:r>
        <w:rPr>
          <w:color w:val="1C1C1C"/>
          <w:sz w:val="15"/>
        </w:rPr>
        <w:t>Reserve the right to use still images and photos for video</w:t>
      </w:r>
      <w:r>
        <w:rPr>
          <w:color w:val="1C1C1C"/>
          <w:spacing w:val="26"/>
          <w:sz w:val="15"/>
        </w:rPr>
        <w:t> </w:t>
      </w:r>
      <w:r>
        <w:rPr>
          <w:color w:val="1C1C1C"/>
          <w:sz w:val="15"/>
        </w:rPr>
        <w:t>production</w:t>
      </w:r>
    </w:p>
    <w:p>
      <w:pPr>
        <w:pStyle w:val="ListParagraph"/>
        <w:numPr>
          <w:ilvl w:val="1"/>
          <w:numId w:val="1"/>
        </w:numPr>
        <w:tabs>
          <w:tab w:pos="882" w:val="left" w:leader="none"/>
          <w:tab w:pos="883" w:val="left" w:leader="none"/>
        </w:tabs>
        <w:spacing w:line="240" w:lineRule="auto" w:before="13" w:after="0"/>
        <w:ind w:left="882" w:right="0" w:hanging="344"/>
        <w:jc w:val="left"/>
        <w:rPr>
          <w:sz w:val="15"/>
        </w:rPr>
      </w:pPr>
      <w:r>
        <w:rPr>
          <w:color w:val="1C1C1C"/>
          <w:sz w:val="15"/>
        </w:rPr>
        <w:t>Provide all aspects of video production and editing</w:t>
      </w:r>
      <w:r>
        <w:rPr>
          <w:color w:val="3F3F3F"/>
          <w:sz w:val="15"/>
        </w:rPr>
        <w:t>, </w:t>
      </w:r>
      <w:r>
        <w:rPr>
          <w:color w:val="1C1C1C"/>
          <w:sz w:val="15"/>
        </w:rPr>
        <w:t>from raw footage to final video including professional voiceovers and background </w:t>
      </w:r>
      <w:r>
        <w:rPr>
          <w:color w:val="1C1C1C"/>
          <w:spacing w:val="6"/>
          <w:sz w:val="15"/>
        </w:rPr>
        <w:t> </w:t>
      </w:r>
      <w:r>
        <w:rPr>
          <w:color w:val="1C1C1C"/>
          <w:sz w:val="15"/>
        </w:rPr>
        <w:t>music</w:t>
      </w:r>
    </w:p>
    <w:p>
      <w:pPr>
        <w:pStyle w:val="ListParagraph"/>
        <w:numPr>
          <w:ilvl w:val="1"/>
          <w:numId w:val="1"/>
        </w:numPr>
        <w:tabs>
          <w:tab w:pos="882" w:val="left" w:leader="none"/>
          <w:tab w:pos="883" w:val="left" w:leader="none"/>
        </w:tabs>
        <w:spacing w:line="176" w:lineRule="exact" w:before="13" w:after="0"/>
        <w:ind w:left="884" w:right="1473" w:hanging="351"/>
        <w:jc w:val="left"/>
        <w:rPr>
          <w:sz w:val="15"/>
        </w:rPr>
      </w:pPr>
      <w:r>
        <w:rPr/>
        <w:pict>
          <v:line style="position:absolute;mso-position-horizontal-relative:page;mso-position-vertical-relative:paragraph;z-index:1240" from="602.828308pt,493.972287pt" to="602.828308pt,14.616387pt" stroked="true" strokeweight="1.667575pt" strokecolor="#000000">
            <v:stroke dashstyle="solid"/>
            <w10:wrap type="none"/>
          </v:line>
        </w:pict>
      </w:r>
      <w:r>
        <w:rPr>
          <w:color w:val="1C1C1C"/>
          <w:sz w:val="15"/>
        </w:rPr>
        <w:t>Provide a final draft of Community Video Program content subject to </w:t>
      </w:r>
      <w:r>
        <w:rPr>
          <w:color w:val="1C1C1C"/>
          <w:spacing w:val="-6"/>
          <w:sz w:val="15"/>
        </w:rPr>
        <w:t>Town</w:t>
      </w:r>
      <w:r>
        <w:rPr>
          <w:color w:val="3F3F3F"/>
          <w:spacing w:val="-6"/>
          <w:sz w:val="15"/>
        </w:rPr>
        <w:t>'</w:t>
      </w:r>
      <w:r>
        <w:rPr>
          <w:color w:val="1C1C1C"/>
          <w:spacing w:val="-6"/>
          <w:sz w:val="15"/>
        </w:rPr>
        <w:t>s </w:t>
      </w:r>
      <w:r>
        <w:rPr>
          <w:color w:val="1C1C1C"/>
          <w:sz w:val="15"/>
        </w:rPr>
        <w:t>approval (up to 3 sets of revisions allowed). CGl's request for approval of content or revision. including final draft, shall be deemed approved if no response is received by us within </w:t>
      </w:r>
      <w:r>
        <w:rPr>
          <w:rFonts w:ascii="Times New Roman"/>
          <w:color w:val="1C1C1C"/>
          <w:sz w:val="16"/>
        </w:rPr>
        <w:t>30 </w:t>
      </w:r>
      <w:r>
        <w:rPr>
          <w:color w:val="1C1C1C"/>
          <w:sz w:val="15"/>
        </w:rPr>
        <w:t>days of </w:t>
      </w:r>
      <w:r>
        <w:rPr>
          <w:color w:val="1C1C1C"/>
          <w:spacing w:val="1"/>
          <w:sz w:val="15"/>
        </w:rPr>
        <w:t> </w:t>
      </w:r>
      <w:r>
        <w:rPr>
          <w:color w:val="1C1C1C"/>
          <w:sz w:val="15"/>
        </w:rPr>
        <w:t>request</w:t>
      </w:r>
    </w:p>
    <w:p>
      <w:pPr>
        <w:pStyle w:val="ListParagraph"/>
        <w:numPr>
          <w:ilvl w:val="1"/>
          <w:numId w:val="1"/>
        </w:numPr>
        <w:tabs>
          <w:tab w:pos="882" w:val="left" w:leader="none"/>
          <w:tab w:pos="883" w:val="left" w:leader="none"/>
        </w:tabs>
        <w:spacing w:line="259" w:lineRule="auto" w:before="10" w:after="0"/>
        <w:ind w:left="879" w:right="1423" w:hanging="341"/>
        <w:jc w:val="left"/>
        <w:rPr>
          <w:sz w:val="15"/>
        </w:rPr>
      </w:pPr>
      <w:r>
        <w:rPr>
          <w:color w:val="1C1C1C"/>
          <w:sz w:val="15"/>
        </w:rPr>
        <w:t>Provide our patented </w:t>
      </w:r>
      <w:r>
        <w:rPr>
          <w:color w:val="1C1C1C"/>
          <w:spacing w:val="-3"/>
          <w:sz w:val="15"/>
        </w:rPr>
        <w:t>OneClick</w:t>
      </w:r>
      <w:r>
        <w:rPr>
          <w:color w:val="3F3F3F"/>
          <w:spacing w:val="-3"/>
          <w:sz w:val="15"/>
        </w:rPr>
        <w:t>™ </w:t>
      </w:r>
      <w:r>
        <w:rPr>
          <w:color w:val="1C1C1C"/>
          <w:sz w:val="15"/>
        </w:rPr>
        <w:t>Technology and encode all videos into multiple streaming digital formats to play on all computer systems</w:t>
      </w:r>
      <w:r>
        <w:rPr>
          <w:color w:val="4F4F4F"/>
          <w:sz w:val="15"/>
        </w:rPr>
        <w:t>, </w:t>
      </w:r>
      <w:r>
        <w:rPr>
          <w:color w:val="1C1C1C"/>
          <w:sz w:val="15"/>
        </w:rPr>
        <w:t>browsers, and Internet connection speeds; recognized player formats include WindowsMedia 'Mand</w:t>
      </w:r>
      <w:r>
        <w:rPr>
          <w:color w:val="1C1C1C"/>
          <w:spacing w:val="-17"/>
          <w:sz w:val="15"/>
        </w:rPr>
        <w:t> </w:t>
      </w:r>
      <w:r>
        <w:rPr>
          <w:color w:val="1C1C1C"/>
          <w:sz w:val="15"/>
        </w:rPr>
        <w:t>QuickTime'M</w:t>
      </w:r>
    </w:p>
    <w:p>
      <w:pPr>
        <w:pStyle w:val="ListParagraph"/>
        <w:numPr>
          <w:ilvl w:val="1"/>
          <w:numId w:val="1"/>
        </w:numPr>
        <w:tabs>
          <w:tab w:pos="882" w:val="left" w:leader="none"/>
          <w:tab w:pos="883" w:val="left" w:leader="none"/>
        </w:tabs>
        <w:spacing w:line="240" w:lineRule="auto" w:before="5" w:after="0"/>
        <w:ind w:left="882" w:right="0" w:hanging="349"/>
        <w:jc w:val="left"/>
        <w:rPr>
          <w:sz w:val="15"/>
        </w:rPr>
      </w:pPr>
      <w:r>
        <w:rPr>
          <w:color w:val="1C1C1C"/>
          <w:sz w:val="15"/>
        </w:rPr>
        <w:t>Store and stream all videos on CGl's dedicated</w:t>
      </w:r>
      <w:r>
        <w:rPr>
          <w:color w:val="1C1C1C"/>
          <w:spacing w:val="30"/>
          <w:sz w:val="15"/>
        </w:rPr>
        <w:t> </w:t>
      </w:r>
      <w:r>
        <w:rPr>
          <w:color w:val="1C1C1C"/>
          <w:sz w:val="15"/>
        </w:rPr>
        <w:t>server</w:t>
      </w:r>
    </w:p>
    <w:p>
      <w:pPr>
        <w:pStyle w:val="ListParagraph"/>
        <w:numPr>
          <w:ilvl w:val="1"/>
          <w:numId w:val="1"/>
        </w:numPr>
        <w:tabs>
          <w:tab w:pos="881" w:val="left" w:leader="none"/>
          <w:tab w:pos="882" w:val="left" w:leader="none"/>
        </w:tabs>
        <w:spacing w:line="240" w:lineRule="auto" w:before="18" w:after="0"/>
        <w:ind w:left="881" w:right="0" w:hanging="348"/>
        <w:jc w:val="left"/>
        <w:rPr>
          <w:sz w:val="15"/>
        </w:rPr>
      </w:pPr>
      <w:r>
        <w:rPr>
          <w:color w:val="1C1C1C"/>
          <w:sz w:val="15"/>
        </w:rPr>
        <w:t>Feature business sponsors around the perimeter of video</w:t>
      </w:r>
      <w:r>
        <w:rPr>
          <w:color w:val="1C1C1C"/>
          <w:spacing w:val="33"/>
          <w:sz w:val="15"/>
        </w:rPr>
        <w:t> </w:t>
      </w:r>
      <w:r>
        <w:rPr>
          <w:color w:val="1C1C1C"/>
          <w:sz w:val="15"/>
        </w:rPr>
        <w:t>panels</w:t>
      </w:r>
    </w:p>
    <w:p>
      <w:pPr>
        <w:pStyle w:val="ListParagraph"/>
        <w:numPr>
          <w:ilvl w:val="1"/>
          <w:numId w:val="1"/>
        </w:numPr>
        <w:tabs>
          <w:tab w:pos="883" w:val="left" w:leader="none"/>
          <w:tab w:pos="884" w:val="left" w:leader="none"/>
        </w:tabs>
        <w:spacing w:line="240" w:lineRule="auto" w:before="13" w:after="0"/>
        <w:ind w:left="883" w:right="0" w:hanging="345"/>
        <w:jc w:val="left"/>
        <w:rPr>
          <w:sz w:val="15"/>
        </w:rPr>
      </w:pPr>
      <w:r>
        <w:rPr>
          <w:color w:val="1C1C1C"/>
          <w:sz w:val="15"/>
        </w:rPr>
        <w:t>Be solely responsible for sponsorship fulfillment including all related aspects of marketing</w:t>
      </w:r>
      <w:r>
        <w:rPr>
          <w:color w:val="3F3F3F"/>
          <w:sz w:val="15"/>
        </w:rPr>
        <w:t>, </w:t>
      </w:r>
      <w:r>
        <w:rPr>
          <w:color w:val="1C1C1C"/>
          <w:sz w:val="15"/>
        </w:rPr>
        <w:t>production</w:t>
      </w:r>
      <w:r>
        <w:rPr>
          <w:color w:val="3F3F3F"/>
          <w:sz w:val="15"/>
        </w:rPr>
        <w:t>, </w:t>
      </w:r>
      <w:r>
        <w:rPr>
          <w:color w:val="1C1C1C"/>
          <w:sz w:val="15"/>
        </w:rPr>
        <w:t>printing, and </w:t>
      </w:r>
      <w:r>
        <w:rPr>
          <w:color w:val="1C1C1C"/>
          <w:spacing w:val="11"/>
          <w:sz w:val="15"/>
        </w:rPr>
        <w:t> </w:t>
      </w:r>
      <w:r>
        <w:rPr>
          <w:color w:val="1C1C1C"/>
          <w:sz w:val="15"/>
        </w:rPr>
        <w:t>distribution</w:t>
      </w:r>
    </w:p>
    <w:p>
      <w:pPr>
        <w:pStyle w:val="ListParagraph"/>
        <w:numPr>
          <w:ilvl w:val="1"/>
          <w:numId w:val="1"/>
        </w:numPr>
        <w:tabs>
          <w:tab w:pos="881" w:val="left" w:leader="none"/>
          <w:tab w:pos="882" w:val="left" w:leader="none"/>
        </w:tabs>
        <w:spacing w:line="230" w:lineRule="auto" w:before="14" w:after="0"/>
        <w:ind w:left="884" w:right="1043" w:hanging="346"/>
        <w:jc w:val="left"/>
        <w:rPr>
          <w:sz w:val="15"/>
        </w:rPr>
      </w:pPr>
      <w:r>
        <w:rPr>
          <w:color w:val="1C1C1C"/>
          <w:sz w:val="15"/>
        </w:rPr>
        <w:t>Facilitate viewer access of the Community Video Program from Town </w:t>
      </w:r>
      <w:r>
        <w:rPr>
          <w:color w:val="1C1C1C"/>
          <w:spacing w:val="-4"/>
          <w:sz w:val="15"/>
        </w:rPr>
        <w:t>website</w:t>
      </w:r>
      <w:r>
        <w:rPr>
          <w:color w:val="4F4F4F"/>
          <w:spacing w:val="-4"/>
          <w:sz w:val="15"/>
        </w:rPr>
        <w:t>,  </w:t>
      </w:r>
      <w:r>
        <w:rPr>
          <w:color w:val="1C1C1C"/>
          <w:sz w:val="15"/>
        </w:rPr>
        <w:t>including any alternate versions of Town's homepage, for  different devices</w:t>
      </w:r>
      <w:r>
        <w:rPr>
          <w:color w:val="3F3F3F"/>
          <w:sz w:val="15"/>
        </w:rPr>
        <w:t>, </w:t>
      </w:r>
      <w:r>
        <w:rPr>
          <w:color w:val="1C1C1C"/>
          <w:sz w:val="15"/>
        </w:rPr>
        <w:t>by providing HTML source code for a graphic link to be prominently displayed on the </w:t>
      </w:r>
      <w:r>
        <w:rPr>
          <w:color w:val="1C1C1C"/>
          <w:sz w:val="18"/>
          <w:u w:val="single" w:color="000000"/>
        </w:rPr>
        <w:t>http"/lwww </w:t>
      </w:r>
      <w:r>
        <w:rPr>
          <w:color w:val="1C1C1C"/>
          <w:sz w:val="15"/>
          <w:u w:val="single" w:color="000000"/>
        </w:rPr>
        <w:t>townofelsmere com/ </w:t>
      </w:r>
      <w:r>
        <w:rPr>
          <w:color w:val="1C1C1C"/>
          <w:sz w:val="15"/>
        </w:rPr>
        <w:t>website homepage as follows: "Coming Soon" graphic link designed to coordinate with existing website color theme to be provided within </w:t>
      </w:r>
      <w:r>
        <w:rPr>
          <w:rFonts w:ascii="Times New Roman"/>
          <w:color w:val="1C1C1C"/>
          <w:sz w:val="16"/>
        </w:rPr>
        <w:t>10 </w:t>
      </w:r>
      <w:r>
        <w:rPr>
          <w:color w:val="1C1C1C"/>
          <w:sz w:val="15"/>
        </w:rPr>
        <w:t>business days of execution of this agreement. "Community Video </w:t>
      </w:r>
      <w:r>
        <w:rPr>
          <w:color w:val="1C1C1C"/>
          <w:spacing w:val="-3"/>
          <w:sz w:val="15"/>
        </w:rPr>
        <w:t>Program</w:t>
      </w:r>
      <w:r>
        <w:rPr>
          <w:color w:val="3F3F3F"/>
          <w:spacing w:val="-3"/>
          <w:sz w:val="15"/>
        </w:rPr>
        <w:t>" </w:t>
      </w:r>
      <w:r>
        <w:rPr>
          <w:color w:val="1C1C1C"/>
          <w:sz w:val="15"/>
        </w:rPr>
        <w:t>graphic link to be provided to replace the </w:t>
      </w:r>
      <w:r>
        <w:rPr>
          <w:color w:val="4F4F4F"/>
          <w:sz w:val="15"/>
        </w:rPr>
        <w:t>"</w:t>
      </w:r>
      <w:r>
        <w:rPr>
          <w:color w:val="1C1C1C"/>
          <w:sz w:val="15"/>
        </w:rPr>
        <w:t>Coming </w:t>
      </w:r>
      <w:r>
        <w:rPr>
          <w:color w:val="1C1C1C"/>
          <w:spacing w:val="-4"/>
          <w:sz w:val="15"/>
        </w:rPr>
        <w:t>Soon</w:t>
      </w:r>
      <w:r>
        <w:rPr>
          <w:color w:val="3F3F3F"/>
          <w:spacing w:val="-4"/>
          <w:sz w:val="15"/>
        </w:rPr>
        <w:t>" </w:t>
      </w:r>
      <w:r>
        <w:rPr>
          <w:color w:val="1C1C1C"/>
          <w:sz w:val="15"/>
        </w:rPr>
        <w:t>link upon completion and approval of</w:t>
      </w:r>
      <w:r>
        <w:rPr>
          <w:color w:val="1C1C1C"/>
          <w:spacing w:val="-2"/>
          <w:sz w:val="15"/>
        </w:rPr>
        <w:t> </w:t>
      </w:r>
      <w:r>
        <w:rPr>
          <w:color w:val="1C1C1C"/>
          <w:sz w:val="15"/>
        </w:rPr>
        <w:t>videos</w:t>
      </w:r>
    </w:p>
    <w:p>
      <w:pPr>
        <w:pStyle w:val="ListParagraph"/>
        <w:numPr>
          <w:ilvl w:val="1"/>
          <w:numId w:val="1"/>
        </w:numPr>
        <w:tabs>
          <w:tab w:pos="881" w:val="left" w:leader="none"/>
          <w:tab w:pos="882" w:val="left" w:leader="none"/>
        </w:tabs>
        <w:spacing w:line="240" w:lineRule="auto" w:before="9" w:after="0"/>
        <w:ind w:left="881" w:right="0" w:hanging="343"/>
        <w:jc w:val="left"/>
        <w:rPr>
          <w:sz w:val="15"/>
        </w:rPr>
      </w:pPr>
      <w:r>
        <w:rPr>
          <w:color w:val="1C1C1C"/>
          <w:sz w:val="15"/>
        </w:rPr>
        <w:t>Grant to Town a license to use CGl's Line of Code to link to and/or stream the</w:t>
      </w:r>
      <w:r>
        <w:rPr>
          <w:color w:val="1C1C1C"/>
          <w:spacing w:val="25"/>
          <w:sz w:val="15"/>
        </w:rPr>
        <w:t> </w:t>
      </w:r>
      <w:r>
        <w:rPr>
          <w:color w:val="1C1C1C"/>
          <w:sz w:val="15"/>
        </w:rPr>
        <w:t>videos</w:t>
      </w:r>
    </w:p>
    <w:p>
      <w:pPr>
        <w:pStyle w:val="ListParagraph"/>
        <w:numPr>
          <w:ilvl w:val="1"/>
          <w:numId w:val="1"/>
        </w:numPr>
        <w:tabs>
          <w:tab w:pos="882" w:val="left" w:leader="none"/>
          <w:tab w:pos="883" w:val="left" w:leader="none"/>
        </w:tabs>
        <w:spacing w:line="240" w:lineRule="auto" w:before="17" w:after="0"/>
        <w:ind w:left="882" w:right="0" w:hanging="344"/>
        <w:jc w:val="left"/>
        <w:rPr>
          <w:sz w:val="15"/>
        </w:rPr>
      </w:pPr>
      <w:r>
        <w:rPr>
          <w:color w:val="1C1C1C"/>
          <w:sz w:val="15"/>
        </w:rPr>
        <w:t>Own copyrights of the master Community Video</w:t>
      </w:r>
      <w:r>
        <w:rPr>
          <w:color w:val="1C1C1C"/>
          <w:spacing w:val="30"/>
          <w:sz w:val="15"/>
        </w:rPr>
        <w:t> </w:t>
      </w:r>
      <w:r>
        <w:rPr>
          <w:color w:val="1C1C1C"/>
          <w:sz w:val="15"/>
        </w:rPr>
        <w:t>Program</w:t>
      </w:r>
    </w:p>
    <w:p>
      <w:pPr>
        <w:pStyle w:val="ListParagraph"/>
        <w:numPr>
          <w:ilvl w:val="1"/>
          <w:numId w:val="1"/>
        </w:numPr>
        <w:tabs>
          <w:tab w:pos="884" w:val="left" w:leader="none"/>
          <w:tab w:pos="885" w:val="left" w:leader="none"/>
        </w:tabs>
        <w:spacing w:line="240" w:lineRule="auto" w:before="13" w:after="0"/>
        <w:ind w:left="884" w:right="0" w:hanging="346"/>
        <w:jc w:val="left"/>
        <w:rPr>
          <w:sz w:val="15"/>
        </w:rPr>
      </w:pPr>
      <w:r>
        <w:rPr>
          <w:color w:val="1C1C1C"/>
          <w:sz w:val="15"/>
        </w:rPr>
        <w:t>Assume all costs for the Community Video</w:t>
      </w:r>
      <w:r>
        <w:rPr>
          <w:color w:val="1C1C1C"/>
          <w:spacing w:val="25"/>
          <w:sz w:val="15"/>
        </w:rPr>
        <w:t> </w:t>
      </w:r>
      <w:r>
        <w:rPr>
          <w:color w:val="1C1C1C"/>
          <w:sz w:val="15"/>
        </w:rPr>
        <w:t>Program</w:t>
      </w:r>
    </w:p>
    <w:p>
      <w:pPr>
        <w:pStyle w:val="ListParagraph"/>
        <w:numPr>
          <w:ilvl w:val="1"/>
          <w:numId w:val="1"/>
        </w:numPr>
        <w:tabs>
          <w:tab w:pos="884" w:val="left" w:leader="none"/>
          <w:tab w:pos="885" w:val="left" w:leader="none"/>
        </w:tabs>
        <w:spacing w:line="240" w:lineRule="auto" w:before="13" w:after="0"/>
        <w:ind w:left="884" w:right="0" w:hanging="346"/>
        <w:jc w:val="left"/>
        <w:rPr>
          <w:sz w:val="15"/>
        </w:rPr>
      </w:pPr>
      <w:r>
        <w:rPr>
          <w:color w:val="1C1C1C"/>
          <w:sz w:val="15"/>
        </w:rPr>
        <w:t>Afford businesses the opportunity to purchase various digital media products and services from CGI and its </w:t>
      </w:r>
      <w:r>
        <w:rPr>
          <w:color w:val="1C1C1C"/>
          <w:spacing w:val="2"/>
          <w:sz w:val="15"/>
        </w:rPr>
        <w:t> </w:t>
      </w:r>
      <w:r>
        <w:rPr>
          <w:color w:val="1C1C1C"/>
          <w:sz w:val="15"/>
        </w:rPr>
        <w:t>affiliates</w:t>
      </w:r>
    </w:p>
    <w:p>
      <w:pPr>
        <w:pStyle w:val="Heading2"/>
        <w:spacing w:before="8"/>
        <w:ind w:left="192"/>
      </w:pPr>
      <w:r>
        <w:rPr>
          <w:color w:val="1C1C1C"/>
        </w:rPr>
        <w:t>Program add-on:</w:t>
      </w:r>
    </w:p>
    <w:p>
      <w:pPr>
        <w:pStyle w:val="ListParagraph"/>
        <w:numPr>
          <w:ilvl w:val="1"/>
          <w:numId w:val="1"/>
        </w:numPr>
        <w:tabs>
          <w:tab w:pos="886" w:val="left" w:leader="none"/>
          <w:tab w:pos="887" w:val="left" w:leader="none"/>
        </w:tabs>
        <w:spacing w:line="242" w:lineRule="auto" w:before="8" w:after="0"/>
        <w:ind w:left="884" w:right="1391" w:hanging="346"/>
        <w:jc w:val="left"/>
        <w:rPr>
          <w:sz w:val="15"/>
        </w:rPr>
      </w:pPr>
      <w:r>
        <w:rPr>
          <w:color w:val="1C1C1C"/>
          <w:sz w:val="15"/>
        </w:rPr>
        <w:t>CGI will provide the finished video chapter files to the Town for use on the local cable access channel, FaceBook and lnstagram</w:t>
      </w:r>
      <w:r>
        <w:rPr>
          <w:color w:val="3F3F3F"/>
          <w:sz w:val="15"/>
        </w:rPr>
        <w:t>. </w:t>
      </w:r>
      <w:r>
        <w:rPr>
          <w:color w:val="1C1C1C"/>
          <w:sz w:val="15"/>
        </w:rPr>
        <w:t>Finished videos will include the CGI logo at the end of each video and may only be used during the term of this agreement. The Town must submit a request in writing to use the files for any other purpose than listed in this</w:t>
      </w:r>
      <w:r>
        <w:rPr>
          <w:color w:val="1C1C1C"/>
          <w:spacing w:val="29"/>
          <w:sz w:val="15"/>
        </w:rPr>
        <w:t> </w:t>
      </w:r>
      <w:r>
        <w:rPr>
          <w:color w:val="1C1C1C"/>
          <w:sz w:val="15"/>
        </w:rPr>
        <w:t>agreement.</w:t>
      </w:r>
    </w:p>
    <w:p>
      <w:pPr>
        <w:pStyle w:val="Heading2"/>
        <w:spacing w:before="1"/>
        <w:ind w:left="197"/>
      </w:pPr>
      <w:r>
        <w:rPr>
          <w:color w:val="1C1C1C"/>
        </w:rPr>
        <w:t>During the term of this Agreement, the Town shall:</w:t>
      </w:r>
    </w:p>
    <w:p>
      <w:pPr>
        <w:pStyle w:val="ListParagraph"/>
        <w:numPr>
          <w:ilvl w:val="1"/>
          <w:numId w:val="1"/>
        </w:numPr>
        <w:tabs>
          <w:tab w:pos="887" w:val="left" w:leader="none"/>
          <w:tab w:pos="888" w:val="left" w:leader="none"/>
        </w:tabs>
        <w:spacing w:line="240" w:lineRule="auto" w:before="8" w:after="0"/>
        <w:ind w:left="887" w:right="0" w:hanging="344"/>
        <w:jc w:val="left"/>
        <w:rPr>
          <w:sz w:val="15"/>
        </w:rPr>
      </w:pPr>
      <w:r>
        <w:rPr>
          <w:color w:val="1C1C1C"/>
          <w:sz w:val="15"/>
        </w:rPr>
        <w:t>Provide a letter of introduction for the program on </w:t>
      </w:r>
      <w:r>
        <w:rPr>
          <w:color w:val="1C1C1C"/>
          <w:spacing w:val="-4"/>
          <w:sz w:val="15"/>
        </w:rPr>
        <w:t>Town</w:t>
      </w:r>
      <w:r>
        <w:rPr>
          <w:color w:val="4F4F4F"/>
          <w:spacing w:val="-4"/>
          <w:sz w:val="15"/>
        </w:rPr>
        <w:t>'</w:t>
      </w:r>
      <w:r>
        <w:rPr>
          <w:color w:val="1C1C1C"/>
          <w:spacing w:val="-4"/>
          <w:sz w:val="15"/>
        </w:rPr>
        <w:t>s</w:t>
      </w:r>
      <w:r>
        <w:rPr>
          <w:color w:val="1C1C1C"/>
          <w:spacing w:val="33"/>
          <w:sz w:val="15"/>
        </w:rPr>
        <w:t> </w:t>
      </w:r>
      <w:r>
        <w:rPr>
          <w:color w:val="1C1C1C"/>
          <w:sz w:val="15"/>
        </w:rPr>
        <w:t>letterhead</w:t>
      </w:r>
    </w:p>
    <w:p>
      <w:pPr>
        <w:pStyle w:val="ListParagraph"/>
        <w:numPr>
          <w:ilvl w:val="1"/>
          <w:numId w:val="1"/>
        </w:numPr>
        <w:tabs>
          <w:tab w:pos="889" w:val="left" w:leader="none"/>
          <w:tab w:pos="890" w:val="left" w:leader="none"/>
        </w:tabs>
        <w:spacing w:line="240" w:lineRule="auto" w:before="18" w:after="0"/>
        <w:ind w:left="889" w:right="0" w:hanging="346"/>
        <w:jc w:val="left"/>
        <w:rPr>
          <w:sz w:val="15"/>
        </w:rPr>
      </w:pPr>
      <w:r>
        <w:rPr>
          <w:color w:val="1C1C1C"/>
          <w:sz w:val="15"/>
        </w:rPr>
        <w:t>Assist with the content and script for the Community Video</w:t>
      </w:r>
      <w:r>
        <w:rPr>
          <w:color w:val="1C1C1C"/>
          <w:spacing w:val="26"/>
          <w:sz w:val="15"/>
        </w:rPr>
        <w:t> </w:t>
      </w:r>
      <w:r>
        <w:rPr>
          <w:color w:val="1C1C1C"/>
          <w:sz w:val="15"/>
        </w:rPr>
        <w:t>Program</w:t>
      </w:r>
    </w:p>
    <w:p>
      <w:pPr>
        <w:pStyle w:val="ListParagraph"/>
        <w:numPr>
          <w:ilvl w:val="1"/>
          <w:numId w:val="1"/>
        </w:numPr>
        <w:tabs>
          <w:tab w:pos="886" w:val="left" w:leader="none"/>
          <w:tab w:pos="887" w:val="left" w:leader="none"/>
        </w:tabs>
        <w:spacing w:line="240" w:lineRule="auto" w:before="13" w:after="0"/>
        <w:ind w:left="886" w:right="0" w:hanging="343"/>
        <w:jc w:val="left"/>
        <w:rPr>
          <w:sz w:val="15"/>
        </w:rPr>
      </w:pPr>
      <w:r>
        <w:rPr>
          <w:color w:val="1C1C1C"/>
          <w:sz w:val="15"/>
        </w:rPr>
        <w:t>Grant CGI the right to use </w:t>
      </w:r>
      <w:r>
        <w:rPr>
          <w:color w:val="1C1C1C"/>
          <w:spacing w:val="-8"/>
          <w:sz w:val="15"/>
        </w:rPr>
        <w:t>Town</w:t>
      </w:r>
      <w:r>
        <w:rPr>
          <w:color w:val="3F3F3F"/>
          <w:spacing w:val="-8"/>
          <w:sz w:val="15"/>
        </w:rPr>
        <w:t>'</w:t>
      </w:r>
      <w:r>
        <w:rPr>
          <w:color w:val="1C1C1C"/>
          <w:spacing w:val="-8"/>
          <w:sz w:val="15"/>
        </w:rPr>
        <w:t>s </w:t>
      </w:r>
      <w:r>
        <w:rPr>
          <w:color w:val="1C1C1C"/>
          <w:sz w:val="15"/>
        </w:rPr>
        <w:t>name in connection with the preparation</w:t>
      </w:r>
      <w:r>
        <w:rPr>
          <w:color w:val="606060"/>
          <w:sz w:val="15"/>
        </w:rPr>
        <w:t>, </w:t>
      </w:r>
      <w:r>
        <w:rPr>
          <w:color w:val="1C1C1C"/>
          <w:spacing w:val="-3"/>
          <w:sz w:val="15"/>
        </w:rPr>
        <w:t>production</w:t>
      </w:r>
      <w:r>
        <w:rPr>
          <w:color w:val="606060"/>
          <w:spacing w:val="-3"/>
          <w:sz w:val="15"/>
        </w:rPr>
        <w:t>, </w:t>
      </w:r>
      <w:r>
        <w:rPr>
          <w:color w:val="1C1C1C"/>
          <w:sz w:val="15"/>
        </w:rPr>
        <w:t>and marketing  </w:t>
      </w:r>
      <w:r>
        <w:rPr>
          <w:color w:val="1C1C1C"/>
          <w:spacing w:val="38"/>
          <w:sz w:val="15"/>
        </w:rPr>
        <w:t> </w:t>
      </w:r>
      <w:r>
        <w:rPr>
          <w:color w:val="1C1C1C"/>
          <w:sz w:val="15"/>
        </w:rPr>
        <w:t>of the Program</w:t>
      </w:r>
    </w:p>
    <w:p>
      <w:pPr>
        <w:pStyle w:val="ListParagraph"/>
        <w:numPr>
          <w:ilvl w:val="1"/>
          <w:numId w:val="1"/>
        </w:numPr>
        <w:tabs>
          <w:tab w:pos="887" w:val="left" w:leader="none"/>
          <w:tab w:pos="888" w:val="left" w:leader="none"/>
        </w:tabs>
        <w:spacing w:line="247" w:lineRule="auto" w:before="4" w:after="0"/>
        <w:ind w:left="886" w:right="1336" w:hanging="343"/>
        <w:jc w:val="left"/>
        <w:rPr>
          <w:sz w:val="15"/>
        </w:rPr>
      </w:pPr>
      <w:r>
        <w:rPr>
          <w:color w:val="1C1C1C"/>
          <w:sz w:val="15"/>
        </w:rPr>
        <w:t>Display the </w:t>
      </w:r>
      <w:r>
        <w:rPr>
          <w:color w:val="4F4F4F"/>
          <w:sz w:val="15"/>
        </w:rPr>
        <w:t>"</w:t>
      </w:r>
      <w:r>
        <w:rPr>
          <w:color w:val="1C1C1C"/>
          <w:sz w:val="15"/>
        </w:rPr>
        <w:t>Coming </w:t>
      </w:r>
      <w:r>
        <w:rPr>
          <w:color w:val="1C1C1C"/>
          <w:spacing w:val="-7"/>
          <w:sz w:val="15"/>
        </w:rPr>
        <w:t>Soon</w:t>
      </w:r>
      <w:r>
        <w:rPr>
          <w:color w:val="606060"/>
          <w:spacing w:val="-7"/>
          <w:sz w:val="15"/>
        </w:rPr>
        <w:t>" </w:t>
      </w:r>
      <w:r>
        <w:rPr>
          <w:color w:val="1C1C1C"/>
          <w:sz w:val="15"/>
        </w:rPr>
        <w:t>graphic link prominently on the </w:t>
      </w:r>
      <w:hyperlink r:id="rId6">
        <w:r>
          <w:rPr>
            <w:color w:val="1C1C1C"/>
            <w:sz w:val="15"/>
            <w:u w:val="single" w:color="000000"/>
          </w:rPr>
          <w:t>http://www.townofelsmere.com</w:t>
        </w:r>
        <w:r>
          <w:rPr>
            <w:color w:val="1C1C1C"/>
            <w:sz w:val="15"/>
          </w:rPr>
          <w:t>/</w:t>
        </w:r>
      </w:hyperlink>
      <w:r>
        <w:rPr>
          <w:color w:val="1C1C1C"/>
          <w:sz w:val="15"/>
        </w:rPr>
        <w:t> homepage within </w:t>
      </w:r>
      <w:r>
        <w:rPr>
          <w:rFonts w:ascii="Times New Roman"/>
          <w:color w:val="1C1C1C"/>
          <w:sz w:val="16"/>
        </w:rPr>
        <w:t>10 </w:t>
      </w:r>
      <w:r>
        <w:rPr>
          <w:color w:val="1C1C1C"/>
          <w:sz w:val="15"/>
        </w:rPr>
        <w:t>business days of receipt of HTML source</w:t>
      </w:r>
      <w:r>
        <w:rPr>
          <w:color w:val="1C1C1C"/>
          <w:spacing w:val="1"/>
          <w:sz w:val="15"/>
        </w:rPr>
        <w:t> </w:t>
      </w:r>
      <w:r>
        <w:rPr>
          <w:color w:val="1C1C1C"/>
          <w:sz w:val="15"/>
        </w:rPr>
        <w:t>code</w:t>
      </w:r>
    </w:p>
    <w:p>
      <w:pPr>
        <w:pStyle w:val="ListParagraph"/>
        <w:numPr>
          <w:ilvl w:val="1"/>
          <w:numId w:val="1"/>
        </w:numPr>
        <w:tabs>
          <w:tab w:pos="887" w:val="left" w:leader="none"/>
          <w:tab w:pos="888" w:val="left" w:leader="none"/>
        </w:tabs>
        <w:spacing w:line="240" w:lineRule="auto" w:before="8" w:after="0"/>
        <w:ind w:left="887" w:right="1179" w:hanging="344"/>
        <w:jc w:val="left"/>
        <w:rPr>
          <w:sz w:val="15"/>
        </w:rPr>
      </w:pPr>
      <w:r>
        <w:rPr>
          <w:color w:val="1C1C1C"/>
          <w:sz w:val="15"/>
        </w:rPr>
        <w:t>Display the </w:t>
      </w:r>
      <w:r>
        <w:rPr>
          <w:color w:val="3F3F3F"/>
          <w:sz w:val="15"/>
        </w:rPr>
        <w:t>"</w:t>
      </w:r>
      <w:r>
        <w:rPr>
          <w:color w:val="1C1C1C"/>
          <w:sz w:val="15"/>
        </w:rPr>
        <w:t>Community Video Program" link prominently on its </w:t>
      </w:r>
      <w:hyperlink r:id="rId7">
        <w:r>
          <w:rPr>
            <w:color w:val="1C1C1C"/>
            <w:sz w:val="15"/>
            <w:u w:val="single" w:color="000000"/>
          </w:rPr>
          <w:t>http</w:t>
        </w:r>
        <w:r>
          <w:rPr>
            <w:color w:val="3F3F3F"/>
            <w:sz w:val="15"/>
            <w:u w:val="single" w:color="000000"/>
          </w:rPr>
          <w:t>:</w:t>
        </w:r>
        <w:r>
          <w:rPr>
            <w:color w:val="1C1C1C"/>
            <w:sz w:val="15"/>
            <w:u w:val="single" w:color="000000"/>
          </w:rPr>
          <w:t>//www townofelsmere com/ </w:t>
        </w:r>
      </w:hyperlink>
      <w:r>
        <w:rPr>
          <w:color w:val="1C1C1C"/>
          <w:sz w:val="15"/>
        </w:rPr>
        <w:t>homepage</w:t>
      </w:r>
      <w:r>
        <w:rPr>
          <w:color w:val="4F4F4F"/>
          <w:sz w:val="15"/>
        </w:rPr>
        <w:t>, </w:t>
      </w:r>
      <w:r>
        <w:rPr>
          <w:color w:val="1C1C1C"/>
          <w:sz w:val="15"/>
        </w:rPr>
        <w:t>including any alternate versions of your home page</w:t>
      </w:r>
      <w:r>
        <w:rPr>
          <w:color w:val="3F3F3F"/>
          <w:sz w:val="15"/>
        </w:rPr>
        <w:t>, </w:t>
      </w:r>
      <w:r>
        <w:rPr>
          <w:color w:val="1C1C1C"/>
          <w:sz w:val="15"/>
        </w:rPr>
        <w:t>for viewer access on different devices for the entire term of this</w:t>
      </w:r>
      <w:r>
        <w:rPr>
          <w:color w:val="1C1C1C"/>
          <w:spacing w:val="28"/>
          <w:sz w:val="15"/>
        </w:rPr>
        <w:t> </w:t>
      </w:r>
      <w:r>
        <w:rPr>
          <w:color w:val="1C1C1C"/>
          <w:sz w:val="15"/>
        </w:rPr>
        <w:t>agreement</w:t>
      </w:r>
    </w:p>
    <w:p>
      <w:pPr>
        <w:pStyle w:val="ListParagraph"/>
        <w:numPr>
          <w:ilvl w:val="1"/>
          <w:numId w:val="1"/>
        </w:numPr>
        <w:tabs>
          <w:tab w:pos="887" w:val="left" w:leader="none"/>
          <w:tab w:pos="888" w:val="left" w:leader="none"/>
        </w:tabs>
        <w:spacing w:line="240" w:lineRule="auto" w:before="13" w:after="0"/>
        <w:ind w:left="887" w:right="0" w:hanging="344"/>
        <w:jc w:val="left"/>
        <w:rPr>
          <w:sz w:val="15"/>
        </w:rPr>
      </w:pPr>
      <w:r>
        <w:rPr>
          <w:color w:val="1C1C1C"/>
          <w:sz w:val="15"/>
        </w:rPr>
        <w:t>Ensure that this agreement remains valid and in force until the ag=reed upon expiration date, regardless of change in </w:t>
      </w:r>
      <w:r>
        <w:rPr>
          <w:color w:val="1C1C1C"/>
          <w:spacing w:val="29"/>
          <w:sz w:val="15"/>
        </w:rPr>
        <w:t> </w:t>
      </w:r>
      <w:r>
        <w:rPr>
          <w:color w:val="1C1C1C"/>
          <w:sz w:val="15"/>
        </w:rPr>
        <w:t>administration</w:t>
      </w:r>
    </w:p>
    <w:p>
      <w:pPr>
        <w:pStyle w:val="ListParagraph"/>
        <w:numPr>
          <w:ilvl w:val="1"/>
          <w:numId w:val="1"/>
        </w:numPr>
        <w:tabs>
          <w:tab w:pos="886" w:val="left" w:leader="none"/>
          <w:tab w:pos="887" w:val="left" w:leader="none"/>
        </w:tabs>
        <w:spacing w:line="240" w:lineRule="auto" w:before="18" w:after="0"/>
        <w:ind w:left="889" w:right="1572" w:hanging="346"/>
        <w:jc w:val="left"/>
        <w:rPr>
          <w:sz w:val="15"/>
        </w:rPr>
      </w:pPr>
      <w:r>
        <w:rPr>
          <w:color w:val="1C1C1C"/>
          <w:sz w:val="15"/>
        </w:rPr>
        <w:t>Grant full and exclusive streaming v</w:t>
      </w:r>
      <w:r>
        <w:rPr>
          <w:color w:val="3F3F3F"/>
          <w:sz w:val="15"/>
        </w:rPr>
        <w:t>i</w:t>
      </w:r>
      <w:r>
        <w:rPr>
          <w:color w:val="1C1C1C"/>
          <w:sz w:val="15"/>
        </w:rPr>
        <w:t>deo rights for CGI and its subsidiaries, affiliates</w:t>
      </w:r>
      <w:r>
        <w:rPr>
          <w:color w:val="3F3F3F"/>
          <w:sz w:val="15"/>
        </w:rPr>
        <w:t>, </w:t>
      </w:r>
      <w:r>
        <w:rPr>
          <w:color w:val="1C1C1C"/>
          <w:sz w:val="15"/>
        </w:rPr>
        <w:t>successors and assigns to stream all video content produced by CGI for the Community Video</w:t>
      </w:r>
      <w:r>
        <w:rPr>
          <w:color w:val="1C1C1C"/>
          <w:spacing w:val="22"/>
          <w:sz w:val="15"/>
        </w:rPr>
        <w:t> </w:t>
      </w:r>
      <w:r>
        <w:rPr>
          <w:color w:val="1C1C1C"/>
          <w:sz w:val="15"/>
        </w:rPr>
        <w:t>Program</w:t>
      </w:r>
    </w:p>
    <w:p>
      <w:pPr>
        <w:pStyle w:val="ListParagraph"/>
        <w:numPr>
          <w:ilvl w:val="1"/>
          <w:numId w:val="1"/>
        </w:numPr>
        <w:tabs>
          <w:tab w:pos="889" w:val="left" w:leader="none"/>
          <w:tab w:pos="890" w:val="left" w:leader="none"/>
        </w:tabs>
        <w:spacing w:line="244" w:lineRule="auto" w:before="14" w:after="0"/>
        <w:ind w:left="894" w:right="1147" w:hanging="351"/>
        <w:jc w:val="left"/>
        <w:rPr>
          <w:sz w:val="15"/>
        </w:rPr>
      </w:pPr>
      <w:r>
        <w:rPr>
          <w:color w:val="1C1C1C"/>
          <w:sz w:val="15"/>
        </w:rPr>
        <w:t>Agree that the town will not knowingly submit any photograph, video</w:t>
      </w:r>
      <w:r>
        <w:rPr>
          <w:color w:val="3F3F3F"/>
          <w:sz w:val="15"/>
        </w:rPr>
        <w:t>, </w:t>
      </w:r>
      <w:r>
        <w:rPr>
          <w:color w:val="1C1C1C"/>
          <w:sz w:val="15"/>
        </w:rPr>
        <w:t>or other content that infringes on any third party</w:t>
      </w:r>
      <w:r>
        <w:rPr>
          <w:color w:val="3F3F3F"/>
          <w:sz w:val="15"/>
        </w:rPr>
        <w:t>'</w:t>
      </w:r>
      <w:r>
        <w:rPr>
          <w:color w:val="1C1C1C"/>
          <w:sz w:val="15"/>
        </w:rPr>
        <w:t>s </w:t>
      </w:r>
      <w:r>
        <w:rPr>
          <w:color w:val="1C1C1C"/>
          <w:spacing w:val="-3"/>
          <w:sz w:val="15"/>
        </w:rPr>
        <w:t>copyright</w:t>
      </w:r>
      <w:r>
        <w:rPr>
          <w:color w:val="3F3F3F"/>
          <w:spacing w:val="-3"/>
          <w:sz w:val="15"/>
        </w:rPr>
        <w:t>, </w:t>
      </w:r>
      <w:r>
        <w:rPr>
          <w:color w:val="1C1C1C"/>
          <w:sz w:val="15"/>
        </w:rPr>
        <w:t>trademark or other intellectual </w:t>
      </w:r>
      <w:r>
        <w:rPr>
          <w:color w:val="1C1C1C"/>
          <w:spacing w:val="-3"/>
          <w:sz w:val="15"/>
        </w:rPr>
        <w:t>property</w:t>
      </w:r>
      <w:r>
        <w:rPr>
          <w:color w:val="4F4F4F"/>
          <w:spacing w:val="-3"/>
          <w:sz w:val="15"/>
        </w:rPr>
        <w:t>, </w:t>
      </w:r>
      <w:r>
        <w:rPr>
          <w:color w:val="1C1C1C"/>
          <w:sz w:val="15"/>
        </w:rPr>
        <w:t>privacy or publicity right for use in any video or other display comprising this </w:t>
      </w:r>
      <w:r>
        <w:rPr>
          <w:color w:val="1C1C1C"/>
          <w:spacing w:val="17"/>
          <w:sz w:val="15"/>
        </w:rPr>
        <w:t> </w:t>
      </w:r>
      <w:r>
        <w:rPr>
          <w:color w:val="1C1C1C"/>
          <w:sz w:val="15"/>
        </w:rPr>
        <w:t>program.</w:t>
      </w:r>
    </w:p>
    <w:p>
      <w:pPr>
        <w:pStyle w:val="BodyText"/>
        <w:spacing w:before="4"/>
      </w:pPr>
    </w:p>
    <w:p>
      <w:pPr>
        <w:spacing w:line="244" w:lineRule="auto" w:before="1"/>
        <w:ind w:left="237" w:right="1038" w:firstLine="3"/>
        <w:jc w:val="center"/>
        <w:rPr>
          <w:sz w:val="13"/>
        </w:rPr>
      </w:pPr>
      <w:r>
        <w:rPr>
          <w:color w:val="1C1C1C"/>
          <w:w w:val="115"/>
          <w:sz w:val="13"/>
        </w:rPr>
        <w:t>This</w:t>
      </w:r>
      <w:r>
        <w:rPr>
          <w:color w:val="1C1C1C"/>
          <w:spacing w:val="-23"/>
          <w:w w:val="115"/>
          <w:sz w:val="13"/>
        </w:rPr>
        <w:t> </w:t>
      </w:r>
      <w:r>
        <w:rPr>
          <w:color w:val="1C1C1C"/>
          <w:w w:val="115"/>
          <w:sz w:val="13"/>
        </w:rPr>
        <w:t>Agreement</w:t>
      </w:r>
      <w:r>
        <w:rPr>
          <w:color w:val="1C1C1C"/>
          <w:spacing w:val="-20"/>
          <w:w w:val="115"/>
          <w:sz w:val="13"/>
        </w:rPr>
        <w:t> </w:t>
      </w:r>
      <w:r>
        <w:rPr>
          <w:color w:val="1C1C1C"/>
          <w:w w:val="115"/>
          <w:sz w:val="13"/>
        </w:rPr>
        <w:t>constitutes</w:t>
      </w:r>
      <w:r>
        <w:rPr>
          <w:color w:val="1C1C1C"/>
          <w:spacing w:val="-22"/>
          <w:w w:val="115"/>
          <w:sz w:val="13"/>
        </w:rPr>
        <w:t> </w:t>
      </w:r>
      <w:r>
        <w:rPr>
          <w:color w:val="1C1C1C"/>
          <w:w w:val="115"/>
          <w:sz w:val="13"/>
        </w:rPr>
        <w:t>the</w:t>
      </w:r>
      <w:r>
        <w:rPr>
          <w:color w:val="1C1C1C"/>
          <w:spacing w:val="-22"/>
          <w:w w:val="115"/>
          <w:sz w:val="13"/>
        </w:rPr>
        <w:t> </w:t>
      </w:r>
      <w:r>
        <w:rPr>
          <w:color w:val="1C1C1C"/>
          <w:w w:val="115"/>
          <w:sz w:val="13"/>
        </w:rPr>
        <w:t>entire</w:t>
      </w:r>
      <w:r>
        <w:rPr>
          <w:color w:val="1C1C1C"/>
          <w:spacing w:val="-23"/>
          <w:w w:val="115"/>
          <w:sz w:val="13"/>
        </w:rPr>
        <w:t> </w:t>
      </w:r>
      <w:r>
        <w:rPr>
          <w:color w:val="1C1C1C"/>
          <w:w w:val="115"/>
          <w:sz w:val="13"/>
        </w:rPr>
        <w:t>agreement</w:t>
      </w:r>
      <w:r>
        <w:rPr>
          <w:color w:val="1C1C1C"/>
          <w:spacing w:val="-21"/>
          <w:w w:val="115"/>
          <w:sz w:val="13"/>
        </w:rPr>
        <w:t> </w:t>
      </w:r>
      <w:r>
        <w:rPr>
          <w:color w:val="1C1C1C"/>
          <w:w w:val="115"/>
          <w:sz w:val="13"/>
        </w:rPr>
        <w:t>of</w:t>
      </w:r>
      <w:r>
        <w:rPr>
          <w:color w:val="1C1C1C"/>
          <w:spacing w:val="-19"/>
          <w:w w:val="115"/>
          <w:sz w:val="13"/>
        </w:rPr>
        <w:t> </w:t>
      </w:r>
      <w:r>
        <w:rPr>
          <w:color w:val="1C1C1C"/>
          <w:w w:val="115"/>
          <w:sz w:val="13"/>
        </w:rPr>
        <w:t>the</w:t>
      </w:r>
      <w:r>
        <w:rPr>
          <w:color w:val="1C1C1C"/>
          <w:spacing w:val="-23"/>
          <w:w w:val="115"/>
          <w:sz w:val="13"/>
        </w:rPr>
        <w:t> </w:t>
      </w:r>
      <w:r>
        <w:rPr>
          <w:color w:val="1C1C1C"/>
          <w:w w:val="115"/>
          <w:sz w:val="13"/>
        </w:rPr>
        <w:t>parties</w:t>
      </w:r>
      <w:r>
        <w:rPr>
          <w:color w:val="1C1C1C"/>
          <w:spacing w:val="-18"/>
          <w:w w:val="115"/>
          <w:sz w:val="13"/>
        </w:rPr>
        <w:t> </w:t>
      </w:r>
      <w:r>
        <w:rPr>
          <w:color w:val="1C1C1C"/>
          <w:w w:val="115"/>
          <w:sz w:val="13"/>
        </w:rPr>
        <w:t>and</w:t>
      </w:r>
      <w:r>
        <w:rPr>
          <w:color w:val="1C1C1C"/>
          <w:spacing w:val="-23"/>
          <w:w w:val="115"/>
          <w:sz w:val="13"/>
        </w:rPr>
        <w:t> </w:t>
      </w:r>
      <w:r>
        <w:rPr>
          <w:color w:val="1C1C1C"/>
          <w:w w:val="115"/>
          <w:sz w:val="13"/>
        </w:rPr>
        <w:t>supersedes</w:t>
      </w:r>
      <w:r>
        <w:rPr>
          <w:color w:val="1C1C1C"/>
          <w:spacing w:val="-19"/>
          <w:w w:val="115"/>
          <w:sz w:val="13"/>
        </w:rPr>
        <w:t> </w:t>
      </w:r>
      <w:r>
        <w:rPr>
          <w:color w:val="1C1C1C"/>
          <w:w w:val="115"/>
          <w:sz w:val="13"/>
        </w:rPr>
        <w:t>any</w:t>
      </w:r>
      <w:r>
        <w:rPr>
          <w:color w:val="1C1C1C"/>
          <w:spacing w:val="-19"/>
          <w:w w:val="115"/>
          <w:sz w:val="13"/>
        </w:rPr>
        <w:t> </w:t>
      </w:r>
      <w:r>
        <w:rPr>
          <w:color w:val="1C1C1C"/>
          <w:w w:val="115"/>
          <w:sz w:val="13"/>
        </w:rPr>
        <w:t>and</w:t>
      </w:r>
      <w:r>
        <w:rPr>
          <w:color w:val="1C1C1C"/>
          <w:spacing w:val="-21"/>
          <w:w w:val="115"/>
          <w:sz w:val="13"/>
        </w:rPr>
        <w:t> </w:t>
      </w:r>
      <w:r>
        <w:rPr>
          <w:color w:val="1C1C1C"/>
          <w:w w:val="115"/>
          <w:sz w:val="13"/>
        </w:rPr>
        <w:t>all</w:t>
      </w:r>
      <w:r>
        <w:rPr>
          <w:color w:val="1C1C1C"/>
          <w:spacing w:val="-21"/>
          <w:w w:val="115"/>
          <w:sz w:val="13"/>
        </w:rPr>
        <w:t> </w:t>
      </w:r>
      <w:r>
        <w:rPr>
          <w:color w:val="1C1C1C"/>
          <w:spacing w:val="2"/>
          <w:w w:val="115"/>
          <w:sz w:val="13"/>
        </w:rPr>
        <w:t>pr</w:t>
      </w:r>
      <w:r>
        <w:rPr>
          <w:color w:val="3F3F3F"/>
          <w:spacing w:val="2"/>
          <w:w w:val="115"/>
          <w:sz w:val="13"/>
        </w:rPr>
        <w:t>i</w:t>
      </w:r>
      <w:r>
        <w:rPr>
          <w:color w:val="1C1C1C"/>
          <w:spacing w:val="2"/>
          <w:w w:val="115"/>
          <w:sz w:val="13"/>
        </w:rPr>
        <w:t>or</w:t>
      </w:r>
      <w:r>
        <w:rPr>
          <w:color w:val="1C1C1C"/>
          <w:spacing w:val="-19"/>
          <w:w w:val="115"/>
          <w:sz w:val="13"/>
        </w:rPr>
        <w:t> </w:t>
      </w:r>
      <w:r>
        <w:rPr>
          <w:color w:val="1C1C1C"/>
          <w:w w:val="115"/>
          <w:sz w:val="13"/>
        </w:rPr>
        <w:t>communicat</w:t>
      </w:r>
      <w:r>
        <w:rPr>
          <w:color w:val="1C1C1C"/>
          <w:spacing w:val="-15"/>
          <w:w w:val="115"/>
          <w:sz w:val="13"/>
        </w:rPr>
        <w:t> </w:t>
      </w:r>
      <w:r>
        <w:rPr>
          <w:color w:val="3F3F3F"/>
          <w:w w:val="115"/>
          <w:sz w:val="13"/>
        </w:rPr>
        <w:t>i</w:t>
      </w:r>
      <w:r>
        <w:rPr>
          <w:color w:val="1C1C1C"/>
          <w:w w:val="115"/>
          <w:sz w:val="13"/>
        </w:rPr>
        <w:t>ons,</w:t>
      </w:r>
      <w:r>
        <w:rPr>
          <w:color w:val="1C1C1C"/>
          <w:spacing w:val="-12"/>
          <w:w w:val="115"/>
          <w:sz w:val="13"/>
        </w:rPr>
        <w:t> </w:t>
      </w:r>
      <w:r>
        <w:rPr>
          <w:color w:val="1C1C1C"/>
          <w:w w:val="115"/>
          <w:sz w:val="13"/>
        </w:rPr>
        <w:t>understandings</w:t>
      </w:r>
      <w:r>
        <w:rPr>
          <w:color w:val="1C1C1C"/>
          <w:spacing w:val="-25"/>
          <w:w w:val="115"/>
          <w:sz w:val="13"/>
        </w:rPr>
        <w:t> </w:t>
      </w:r>
      <w:r>
        <w:rPr>
          <w:color w:val="1C1C1C"/>
          <w:w w:val="115"/>
          <w:sz w:val="13"/>
        </w:rPr>
        <w:t>and</w:t>
      </w:r>
      <w:r>
        <w:rPr>
          <w:color w:val="1C1C1C"/>
          <w:spacing w:val="-24"/>
          <w:w w:val="115"/>
          <w:sz w:val="13"/>
        </w:rPr>
        <w:t> </w:t>
      </w:r>
      <w:r>
        <w:rPr>
          <w:color w:val="1C1C1C"/>
          <w:w w:val="115"/>
          <w:sz w:val="13"/>
        </w:rPr>
        <w:t>agreements,</w:t>
      </w:r>
      <w:r>
        <w:rPr>
          <w:color w:val="1C1C1C"/>
          <w:spacing w:val="-19"/>
          <w:w w:val="115"/>
          <w:sz w:val="13"/>
        </w:rPr>
        <w:t> </w:t>
      </w:r>
      <w:r>
        <w:rPr>
          <w:color w:val="1C1C1C"/>
          <w:w w:val="115"/>
          <w:sz w:val="13"/>
        </w:rPr>
        <w:t>whether</w:t>
      </w:r>
      <w:r>
        <w:rPr>
          <w:color w:val="1C1C1C"/>
          <w:spacing w:val="-21"/>
          <w:w w:val="115"/>
          <w:sz w:val="13"/>
        </w:rPr>
        <w:t> </w:t>
      </w:r>
      <w:r>
        <w:rPr>
          <w:color w:val="1C1C1C"/>
          <w:w w:val="115"/>
          <w:sz w:val="13"/>
        </w:rPr>
        <w:t>oral or</w:t>
      </w:r>
      <w:r>
        <w:rPr>
          <w:color w:val="1C1C1C"/>
          <w:spacing w:val="-6"/>
          <w:w w:val="115"/>
          <w:sz w:val="13"/>
        </w:rPr>
        <w:t> </w:t>
      </w:r>
      <w:r>
        <w:rPr>
          <w:color w:val="1C1C1C"/>
          <w:w w:val="115"/>
          <w:sz w:val="13"/>
        </w:rPr>
        <w:t>written</w:t>
      </w:r>
      <w:r>
        <w:rPr>
          <w:color w:val="3F3F3F"/>
          <w:w w:val="115"/>
          <w:sz w:val="13"/>
        </w:rPr>
        <w:t>.</w:t>
      </w:r>
      <w:r>
        <w:rPr>
          <w:color w:val="3F3F3F"/>
          <w:spacing w:val="-18"/>
          <w:w w:val="115"/>
          <w:sz w:val="13"/>
        </w:rPr>
        <w:t> </w:t>
      </w:r>
      <w:r>
        <w:rPr>
          <w:color w:val="1C1C1C"/>
          <w:w w:val="115"/>
          <w:sz w:val="13"/>
        </w:rPr>
        <w:t>No</w:t>
      </w:r>
      <w:r>
        <w:rPr>
          <w:color w:val="1C1C1C"/>
          <w:spacing w:val="-22"/>
          <w:w w:val="115"/>
          <w:sz w:val="13"/>
        </w:rPr>
        <w:t> </w:t>
      </w:r>
      <w:r>
        <w:rPr>
          <w:color w:val="1C1C1C"/>
          <w:w w:val="115"/>
          <w:sz w:val="13"/>
        </w:rPr>
        <w:t>modification</w:t>
      </w:r>
      <w:r>
        <w:rPr>
          <w:color w:val="1C1C1C"/>
          <w:spacing w:val="-6"/>
          <w:w w:val="115"/>
          <w:sz w:val="13"/>
        </w:rPr>
        <w:t> </w:t>
      </w:r>
      <w:r>
        <w:rPr>
          <w:color w:val="1C1C1C"/>
          <w:w w:val="115"/>
          <w:sz w:val="13"/>
        </w:rPr>
        <w:t>or</w:t>
      </w:r>
      <w:r>
        <w:rPr>
          <w:color w:val="1C1C1C"/>
          <w:spacing w:val="-13"/>
          <w:w w:val="115"/>
          <w:sz w:val="13"/>
        </w:rPr>
        <w:t> </w:t>
      </w:r>
      <w:r>
        <w:rPr>
          <w:color w:val="1C1C1C"/>
          <w:w w:val="115"/>
          <w:sz w:val="13"/>
        </w:rPr>
        <w:t>claimed</w:t>
      </w:r>
      <w:r>
        <w:rPr>
          <w:color w:val="1C1C1C"/>
          <w:spacing w:val="-8"/>
          <w:w w:val="115"/>
          <w:sz w:val="13"/>
        </w:rPr>
        <w:t> </w:t>
      </w:r>
      <w:r>
        <w:rPr>
          <w:color w:val="1C1C1C"/>
          <w:w w:val="115"/>
          <w:sz w:val="13"/>
        </w:rPr>
        <w:t>waiver</w:t>
      </w:r>
      <w:r>
        <w:rPr>
          <w:color w:val="1C1C1C"/>
          <w:spacing w:val="-12"/>
          <w:w w:val="115"/>
          <w:sz w:val="13"/>
        </w:rPr>
        <w:t> </w:t>
      </w:r>
      <w:r>
        <w:rPr>
          <w:color w:val="1C1C1C"/>
          <w:w w:val="115"/>
          <w:sz w:val="13"/>
        </w:rPr>
        <w:t>of</w:t>
      </w:r>
      <w:r>
        <w:rPr>
          <w:color w:val="1C1C1C"/>
          <w:spacing w:val="-7"/>
          <w:w w:val="115"/>
          <w:sz w:val="13"/>
        </w:rPr>
        <w:t> </w:t>
      </w:r>
      <w:r>
        <w:rPr>
          <w:color w:val="1C1C1C"/>
          <w:w w:val="115"/>
          <w:sz w:val="13"/>
        </w:rPr>
        <w:t>any</w:t>
      </w:r>
      <w:r>
        <w:rPr>
          <w:color w:val="1C1C1C"/>
          <w:spacing w:val="-14"/>
          <w:w w:val="115"/>
          <w:sz w:val="13"/>
        </w:rPr>
        <w:t> </w:t>
      </w:r>
      <w:r>
        <w:rPr>
          <w:color w:val="1C1C1C"/>
          <w:w w:val="115"/>
          <w:sz w:val="13"/>
        </w:rPr>
        <w:t>provision</w:t>
      </w:r>
      <w:r>
        <w:rPr>
          <w:color w:val="1C1C1C"/>
          <w:spacing w:val="-13"/>
          <w:w w:val="115"/>
          <w:sz w:val="13"/>
        </w:rPr>
        <w:t> </w:t>
      </w:r>
      <w:r>
        <w:rPr>
          <w:color w:val="1C1C1C"/>
          <w:w w:val="115"/>
          <w:sz w:val="13"/>
        </w:rPr>
        <w:t>shall</w:t>
      </w:r>
      <w:r>
        <w:rPr>
          <w:color w:val="1C1C1C"/>
          <w:spacing w:val="-17"/>
          <w:w w:val="115"/>
          <w:sz w:val="13"/>
        </w:rPr>
        <w:t> </w:t>
      </w:r>
      <w:r>
        <w:rPr>
          <w:color w:val="1C1C1C"/>
          <w:w w:val="115"/>
          <w:sz w:val="13"/>
        </w:rPr>
        <w:t>be</w:t>
      </w:r>
      <w:r>
        <w:rPr>
          <w:color w:val="1C1C1C"/>
          <w:spacing w:val="-18"/>
          <w:w w:val="115"/>
          <w:sz w:val="13"/>
        </w:rPr>
        <w:t> </w:t>
      </w:r>
      <w:r>
        <w:rPr>
          <w:color w:val="1C1C1C"/>
          <w:w w:val="115"/>
          <w:sz w:val="13"/>
        </w:rPr>
        <w:t>valid</w:t>
      </w:r>
      <w:r>
        <w:rPr>
          <w:color w:val="1C1C1C"/>
          <w:spacing w:val="-15"/>
          <w:w w:val="115"/>
          <w:sz w:val="13"/>
        </w:rPr>
        <w:t> </w:t>
      </w:r>
      <w:r>
        <w:rPr>
          <w:color w:val="1C1C1C"/>
          <w:w w:val="115"/>
          <w:sz w:val="13"/>
        </w:rPr>
        <w:t>except</w:t>
      </w:r>
      <w:r>
        <w:rPr>
          <w:color w:val="1C1C1C"/>
          <w:spacing w:val="-17"/>
          <w:w w:val="115"/>
          <w:sz w:val="13"/>
        </w:rPr>
        <w:t> </w:t>
      </w:r>
      <w:r>
        <w:rPr>
          <w:color w:val="1C1C1C"/>
          <w:w w:val="115"/>
          <w:sz w:val="13"/>
        </w:rPr>
        <w:t>by</w:t>
      </w:r>
      <w:r>
        <w:rPr>
          <w:color w:val="1C1C1C"/>
          <w:spacing w:val="-9"/>
          <w:w w:val="115"/>
          <w:sz w:val="13"/>
        </w:rPr>
        <w:t> </w:t>
      </w:r>
      <w:r>
        <w:rPr>
          <w:color w:val="1C1C1C"/>
          <w:w w:val="115"/>
          <w:sz w:val="13"/>
        </w:rPr>
        <w:t>written</w:t>
      </w:r>
      <w:r>
        <w:rPr>
          <w:color w:val="1C1C1C"/>
          <w:spacing w:val="-13"/>
          <w:w w:val="115"/>
          <w:sz w:val="13"/>
        </w:rPr>
        <w:t> </w:t>
      </w:r>
      <w:r>
        <w:rPr>
          <w:color w:val="1C1C1C"/>
          <w:w w:val="115"/>
          <w:sz w:val="13"/>
        </w:rPr>
        <w:t>amendment</w:t>
      </w:r>
      <w:r>
        <w:rPr>
          <w:color w:val="1C1C1C"/>
          <w:spacing w:val="-9"/>
          <w:w w:val="115"/>
          <w:sz w:val="13"/>
        </w:rPr>
        <w:t> </w:t>
      </w:r>
      <w:r>
        <w:rPr>
          <w:color w:val="1C1C1C"/>
          <w:w w:val="115"/>
          <w:sz w:val="13"/>
        </w:rPr>
        <w:t>signed</w:t>
      </w:r>
      <w:r>
        <w:rPr>
          <w:color w:val="1C1C1C"/>
          <w:spacing w:val="-8"/>
          <w:w w:val="115"/>
          <w:sz w:val="13"/>
        </w:rPr>
        <w:t> </w:t>
      </w:r>
      <w:r>
        <w:rPr>
          <w:color w:val="1C1C1C"/>
          <w:w w:val="115"/>
          <w:sz w:val="13"/>
        </w:rPr>
        <w:t>by</w:t>
      </w:r>
      <w:r>
        <w:rPr>
          <w:color w:val="1C1C1C"/>
          <w:spacing w:val="-12"/>
          <w:w w:val="115"/>
          <w:sz w:val="13"/>
        </w:rPr>
        <w:t> </w:t>
      </w:r>
      <w:r>
        <w:rPr>
          <w:color w:val="1C1C1C"/>
          <w:w w:val="115"/>
          <w:sz w:val="13"/>
        </w:rPr>
        <w:t>the</w:t>
      </w:r>
      <w:r>
        <w:rPr>
          <w:color w:val="1C1C1C"/>
          <w:spacing w:val="-11"/>
          <w:w w:val="115"/>
          <w:sz w:val="13"/>
        </w:rPr>
        <w:t> </w:t>
      </w:r>
      <w:r>
        <w:rPr>
          <w:color w:val="1C1C1C"/>
          <w:w w:val="115"/>
          <w:sz w:val="13"/>
        </w:rPr>
        <w:t>parties</w:t>
      </w:r>
      <w:r>
        <w:rPr>
          <w:color w:val="1C1C1C"/>
          <w:spacing w:val="-10"/>
          <w:w w:val="115"/>
          <w:sz w:val="13"/>
        </w:rPr>
        <w:t> </w:t>
      </w:r>
      <w:r>
        <w:rPr>
          <w:color w:val="1C1C1C"/>
          <w:w w:val="115"/>
          <w:sz w:val="13"/>
        </w:rPr>
        <w:t>herein.</w:t>
      </w:r>
      <w:r>
        <w:rPr>
          <w:color w:val="1C1C1C"/>
          <w:spacing w:val="12"/>
          <w:w w:val="115"/>
          <w:sz w:val="13"/>
        </w:rPr>
        <w:t> </w:t>
      </w:r>
      <w:r>
        <w:rPr>
          <w:color w:val="1C1C1C"/>
          <w:w w:val="115"/>
          <w:sz w:val="13"/>
        </w:rPr>
        <w:t>Town</w:t>
      </w:r>
      <w:r>
        <w:rPr>
          <w:color w:val="1C1C1C"/>
          <w:spacing w:val="-14"/>
          <w:w w:val="115"/>
          <w:sz w:val="13"/>
        </w:rPr>
        <w:t> </w:t>
      </w:r>
      <w:r>
        <w:rPr>
          <w:color w:val="1C1C1C"/>
          <w:w w:val="115"/>
          <w:sz w:val="13"/>
        </w:rPr>
        <w:t>warrants</w:t>
      </w:r>
      <w:r>
        <w:rPr>
          <w:color w:val="1C1C1C"/>
          <w:spacing w:val="-13"/>
          <w:w w:val="115"/>
          <w:sz w:val="13"/>
        </w:rPr>
        <w:t> </w:t>
      </w:r>
      <w:r>
        <w:rPr>
          <w:color w:val="1C1C1C"/>
          <w:w w:val="115"/>
          <w:sz w:val="13"/>
        </w:rPr>
        <w:t>that</w:t>
      </w:r>
      <w:r>
        <w:rPr>
          <w:color w:val="1C1C1C"/>
          <w:spacing w:val="-18"/>
          <w:w w:val="115"/>
          <w:sz w:val="13"/>
        </w:rPr>
        <w:t> </w:t>
      </w:r>
      <w:r>
        <w:rPr>
          <w:color w:val="1C1C1C"/>
          <w:w w:val="115"/>
          <w:sz w:val="13"/>
        </w:rPr>
        <w:t>it</w:t>
      </w:r>
      <w:r>
        <w:rPr>
          <w:color w:val="1C1C1C"/>
          <w:spacing w:val="-9"/>
          <w:w w:val="115"/>
          <w:sz w:val="13"/>
        </w:rPr>
        <w:t> </w:t>
      </w:r>
      <w:r>
        <w:rPr>
          <w:color w:val="1C1C1C"/>
          <w:w w:val="115"/>
          <w:sz w:val="13"/>
        </w:rPr>
        <w:t>is</w:t>
      </w:r>
      <w:r>
        <w:rPr>
          <w:color w:val="1C1C1C"/>
          <w:spacing w:val="-13"/>
          <w:w w:val="115"/>
          <w:sz w:val="13"/>
        </w:rPr>
        <w:t> </w:t>
      </w:r>
      <w:r>
        <w:rPr>
          <w:color w:val="1C1C1C"/>
          <w:w w:val="115"/>
          <w:sz w:val="13"/>
        </w:rPr>
        <w:t>a tax</w:t>
      </w:r>
      <w:r>
        <w:rPr>
          <w:color w:val="1C1C1C"/>
          <w:spacing w:val="-12"/>
          <w:w w:val="115"/>
          <w:sz w:val="13"/>
        </w:rPr>
        <w:t> </w:t>
      </w:r>
      <w:r>
        <w:rPr>
          <w:color w:val="1C1C1C"/>
          <w:w w:val="115"/>
          <w:sz w:val="13"/>
        </w:rPr>
        <w:t>exempt</w:t>
      </w:r>
      <w:r>
        <w:rPr>
          <w:color w:val="1C1C1C"/>
          <w:spacing w:val="-20"/>
          <w:w w:val="115"/>
          <w:sz w:val="13"/>
        </w:rPr>
        <w:t> </w:t>
      </w:r>
      <w:r>
        <w:rPr>
          <w:color w:val="1C1C1C"/>
          <w:w w:val="115"/>
          <w:sz w:val="13"/>
        </w:rPr>
        <w:t>entity.</w:t>
      </w:r>
      <w:r>
        <w:rPr>
          <w:color w:val="1C1C1C"/>
          <w:spacing w:val="9"/>
          <w:w w:val="115"/>
          <w:sz w:val="13"/>
        </w:rPr>
        <w:t> </w:t>
      </w:r>
      <w:r>
        <w:rPr>
          <w:color w:val="1C1C1C"/>
          <w:w w:val="115"/>
          <w:sz w:val="13"/>
        </w:rPr>
        <w:t>The</w:t>
      </w:r>
      <w:r>
        <w:rPr>
          <w:color w:val="1C1C1C"/>
          <w:spacing w:val="-16"/>
          <w:w w:val="115"/>
          <w:sz w:val="13"/>
        </w:rPr>
        <w:t> </w:t>
      </w:r>
      <w:r>
        <w:rPr>
          <w:color w:val="1C1C1C"/>
          <w:w w:val="115"/>
          <w:sz w:val="13"/>
        </w:rPr>
        <w:t>undersigned,</w:t>
      </w:r>
      <w:r>
        <w:rPr>
          <w:color w:val="1C1C1C"/>
          <w:spacing w:val="-15"/>
          <w:w w:val="115"/>
          <w:sz w:val="13"/>
        </w:rPr>
        <w:t> </w:t>
      </w:r>
      <w:r>
        <w:rPr>
          <w:color w:val="1C1C1C"/>
          <w:w w:val="115"/>
          <w:sz w:val="13"/>
        </w:rPr>
        <w:t>have</w:t>
      </w:r>
      <w:r>
        <w:rPr>
          <w:color w:val="1C1C1C"/>
          <w:spacing w:val="-21"/>
          <w:w w:val="115"/>
          <w:sz w:val="13"/>
        </w:rPr>
        <w:t> </w:t>
      </w:r>
      <w:r>
        <w:rPr>
          <w:color w:val="1C1C1C"/>
          <w:w w:val="115"/>
          <w:sz w:val="13"/>
        </w:rPr>
        <w:t>read</w:t>
      </w:r>
      <w:r>
        <w:rPr>
          <w:color w:val="1C1C1C"/>
          <w:spacing w:val="-21"/>
          <w:w w:val="115"/>
          <w:sz w:val="13"/>
        </w:rPr>
        <w:t> </w:t>
      </w:r>
      <w:r>
        <w:rPr>
          <w:color w:val="1C1C1C"/>
          <w:w w:val="115"/>
          <w:sz w:val="13"/>
        </w:rPr>
        <w:t>and</w:t>
      </w:r>
      <w:r>
        <w:rPr>
          <w:color w:val="1C1C1C"/>
          <w:spacing w:val="-23"/>
          <w:w w:val="115"/>
          <w:sz w:val="13"/>
        </w:rPr>
        <w:t> </w:t>
      </w:r>
      <w:r>
        <w:rPr>
          <w:color w:val="1C1C1C"/>
          <w:w w:val="115"/>
          <w:sz w:val="13"/>
        </w:rPr>
        <w:t>understand</w:t>
      </w:r>
      <w:r>
        <w:rPr>
          <w:color w:val="1C1C1C"/>
          <w:spacing w:val="-13"/>
          <w:w w:val="115"/>
          <w:sz w:val="13"/>
        </w:rPr>
        <w:t> </w:t>
      </w:r>
      <w:r>
        <w:rPr>
          <w:color w:val="1C1C1C"/>
          <w:w w:val="115"/>
          <w:sz w:val="13"/>
        </w:rPr>
        <w:t>the</w:t>
      </w:r>
      <w:r>
        <w:rPr>
          <w:color w:val="1C1C1C"/>
          <w:spacing w:val="-17"/>
          <w:w w:val="115"/>
          <w:sz w:val="13"/>
        </w:rPr>
        <w:t> </w:t>
      </w:r>
      <w:r>
        <w:rPr>
          <w:color w:val="1C1C1C"/>
          <w:w w:val="115"/>
          <w:sz w:val="13"/>
        </w:rPr>
        <w:t>above</w:t>
      </w:r>
      <w:r>
        <w:rPr>
          <w:color w:val="1C1C1C"/>
          <w:spacing w:val="-18"/>
          <w:w w:val="115"/>
          <w:sz w:val="13"/>
        </w:rPr>
        <w:t> </w:t>
      </w:r>
      <w:r>
        <w:rPr>
          <w:color w:val="1C1C1C"/>
          <w:w w:val="115"/>
          <w:sz w:val="13"/>
        </w:rPr>
        <w:t>information</w:t>
      </w:r>
      <w:r>
        <w:rPr>
          <w:color w:val="1C1C1C"/>
          <w:spacing w:val="-13"/>
          <w:w w:val="115"/>
          <w:sz w:val="13"/>
        </w:rPr>
        <w:t> </w:t>
      </w:r>
      <w:r>
        <w:rPr>
          <w:color w:val="1C1C1C"/>
          <w:w w:val="115"/>
          <w:sz w:val="13"/>
        </w:rPr>
        <w:t>and</w:t>
      </w:r>
      <w:r>
        <w:rPr>
          <w:color w:val="1C1C1C"/>
          <w:spacing w:val="-17"/>
          <w:w w:val="115"/>
          <w:sz w:val="13"/>
        </w:rPr>
        <w:t> </w:t>
      </w:r>
      <w:r>
        <w:rPr>
          <w:color w:val="1C1C1C"/>
          <w:w w:val="115"/>
          <w:sz w:val="13"/>
        </w:rPr>
        <w:t>have</w:t>
      </w:r>
      <w:r>
        <w:rPr>
          <w:color w:val="1C1C1C"/>
          <w:spacing w:val="-20"/>
          <w:w w:val="115"/>
          <w:sz w:val="13"/>
        </w:rPr>
        <w:t> </w:t>
      </w:r>
      <w:r>
        <w:rPr>
          <w:color w:val="1C1C1C"/>
          <w:w w:val="115"/>
          <w:sz w:val="13"/>
        </w:rPr>
        <w:t>full</w:t>
      </w:r>
      <w:r>
        <w:rPr>
          <w:color w:val="1C1C1C"/>
          <w:spacing w:val="-22"/>
          <w:w w:val="115"/>
          <w:sz w:val="13"/>
        </w:rPr>
        <w:t> </w:t>
      </w:r>
      <w:r>
        <w:rPr>
          <w:color w:val="1C1C1C"/>
          <w:w w:val="115"/>
          <w:sz w:val="13"/>
        </w:rPr>
        <w:t>authority</w:t>
      </w:r>
      <w:r>
        <w:rPr>
          <w:color w:val="1C1C1C"/>
          <w:spacing w:val="-10"/>
          <w:w w:val="115"/>
          <w:sz w:val="13"/>
        </w:rPr>
        <w:t> </w:t>
      </w:r>
      <w:r>
        <w:rPr>
          <w:color w:val="1C1C1C"/>
          <w:w w:val="115"/>
          <w:sz w:val="13"/>
        </w:rPr>
        <w:t>to</w:t>
      </w:r>
      <w:r>
        <w:rPr>
          <w:color w:val="1C1C1C"/>
          <w:spacing w:val="-19"/>
          <w:w w:val="115"/>
          <w:sz w:val="13"/>
        </w:rPr>
        <w:t> </w:t>
      </w:r>
      <w:r>
        <w:rPr>
          <w:color w:val="1C1C1C"/>
          <w:w w:val="115"/>
          <w:sz w:val="13"/>
        </w:rPr>
        <w:t>sign</w:t>
      </w:r>
      <w:r>
        <w:rPr>
          <w:color w:val="1C1C1C"/>
          <w:spacing w:val="-20"/>
          <w:w w:val="115"/>
          <w:sz w:val="13"/>
        </w:rPr>
        <w:t> </w:t>
      </w:r>
      <w:r>
        <w:rPr>
          <w:color w:val="1C1C1C"/>
          <w:w w:val="115"/>
          <w:sz w:val="13"/>
        </w:rPr>
        <w:t>this</w:t>
      </w:r>
      <w:r>
        <w:rPr>
          <w:color w:val="1C1C1C"/>
          <w:spacing w:val="-16"/>
          <w:w w:val="115"/>
          <w:sz w:val="13"/>
        </w:rPr>
        <w:t> </w:t>
      </w:r>
      <w:r>
        <w:rPr>
          <w:color w:val="1C1C1C"/>
          <w:w w:val="115"/>
          <w:sz w:val="13"/>
        </w:rPr>
        <w:t>agreement.</w:t>
      </w:r>
    </w:p>
    <w:p>
      <w:pPr>
        <w:tabs>
          <w:tab w:pos="5322" w:val="left" w:leader="none"/>
        </w:tabs>
        <w:spacing w:before="82"/>
        <w:ind w:left="257" w:right="0" w:firstLine="0"/>
        <w:jc w:val="both"/>
        <w:rPr>
          <w:sz w:val="15"/>
        </w:rPr>
      </w:pPr>
      <w:r>
        <w:rPr/>
        <w:pict>
          <v:line style="position:absolute;mso-position-horizontal-relative:page;mso-position-vertical-relative:paragraph;z-index:1096;mso-wrap-distance-left:0;mso-wrap-distance-right:0" from="40.974701pt,16.747709pt" to="120.541801pt,16.747709pt" stroked="true" strokeweight=".47645pt" strokecolor="#000000">
            <v:stroke dashstyle="solid"/>
            <w10:wrap type="topAndBottom"/>
          </v:line>
        </w:pict>
      </w:r>
      <w:r>
        <w:rPr/>
        <w:pict>
          <v:line style="position:absolute;mso-position-horizontal-relative:page;mso-position-vertical-relative:paragraph;z-index:1120;mso-wrap-distance-left:0;mso-wrap-distance-right:0" from="294.207886pt,16.508909pt" to="563.163886pt,16.508909pt" stroked="true" strokeweight=".47645pt" strokecolor="#000000">
            <v:stroke dashstyle="solid"/>
            <w10:wrap type="topAndBottom"/>
          </v:line>
        </w:pict>
      </w:r>
      <w:r>
        <w:rPr>
          <w:color w:val="1C1C1C"/>
          <w:w w:val="105"/>
          <w:sz w:val="15"/>
        </w:rPr>
        <w:t>Town of</w:t>
      </w:r>
      <w:r>
        <w:rPr>
          <w:color w:val="1C1C1C"/>
          <w:spacing w:val="5"/>
          <w:w w:val="105"/>
          <w:sz w:val="15"/>
        </w:rPr>
        <w:t> </w:t>
      </w:r>
      <w:r>
        <w:rPr>
          <w:color w:val="1C1C1C"/>
          <w:w w:val="105"/>
          <w:sz w:val="15"/>
        </w:rPr>
        <w:t>Elsmere</w:t>
      </w:r>
      <w:r>
        <w:rPr>
          <w:color w:val="3F3F3F"/>
          <w:w w:val="105"/>
          <w:sz w:val="15"/>
        </w:rPr>
        <w:t>,</w:t>
      </w:r>
      <w:r>
        <w:rPr>
          <w:color w:val="3F3F3F"/>
          <w:spacing w:val="-5"/>
          <w:w w:val="105"/>
          <w:sz w:val="15"/>
        </w:rPr>
        <w:t> </w:t>
      </w:r>
      <w:r>
        <w:rPr>
          <w:color w:val="1C1C1C"/>
          <w:w w:val="105"/>
          <w:sz w:val="15"/>
        </w:rPr>
        <w:t>DE</w:t>
        <w:tab/>
      </w:r>
      <w:r>
        <w:rPr>
          <w:b/>
          <w:color w:val="1C1C1C"/>
          <w:sz w:val="15"/>
        </w:rPr>
        <w:t>CGI Communications,</w:t>
      </w:r>
      <w:r>
        <w:rPr>
          <w:b/>
          <w:color w:val="1C1C1C"/>
          <w:spacing w:val="8"/>
          <w:sz w:val="15"/>
        </w:rPr>
        <w:t> </w:t>
      </w:r>
      <w:r>
        <w:rPr>
          <w:color w:val="1C1C1C"/>
          <w:spacing w:val="4"/>
          <w:sz w:val="15"/>
        </w:rPr>
        <w:t>Inc</w:t>
      </w:r>
      <w:r>
        <w:rPr>
          <w:color w:val="3F3F3F"/>
          <w:spacing w:val="4"/>
          <w:sz w:val="15"/>
        </w:rPr>
        <w:t>.</w:t>
      </w:r>
    </w:p>
    <w:p>
      <w:pPr>
        <w:pStyle w:val="BodyText"/>
        <w:spacing w:before="1"/>
        <w:rPr>
          <w:sz w:val="6"/>
        </w:rPr>
      </w:pPr>
    </w:p>
    <w:p>
      <w:pPr>
        <w:spacing w:after="0"/>
        <w:rPr>
          <w:sz w:val="6"/>
        </w:rPr>
        <w:sectPr>
          <w:type w:val="continuous"/>
          <w:pgSz w:w="12240" w:h="15840"/>
          <w:pgMar w:top="1360" w:bottom="0" w:left="640" w:right="60"/>
        </w:sectPr>
      </w:pPr>
    </w:p>
    <w:p>
      <w:pPr>
        <w:pStyle w:val="Heading2"/>
        <w:spacing w:before="92"/>
        <w:ind w:left="260"/>
        <w:jc w:val="left"/>
      </w:pPr>
      <w:r>
        <w:rPr/>
        <w:pict>
          <v:group style="position:absolute;margin-left:40.837921pt;margin-top:15.439608pt;width:242.35pt;height:57pt;mso-position-horizontal-relative:page;mso-position-vertical-relative:paragraph;z-index:1216" coordorigin="817,309" coordsize="4847,1140">
            <v:shape style="position:absolute;left:902;top:373;width:3456;height:1075" type="#_x0000_t75" stroked="false">
              <v:imagedata r:id="rId8" o:title=""/>
            </v:shape>
            <v:shape style="position:absolute;left:824;top:-11354;width:4832;height:1013" coordorigin="824,-11354" coordsize="4832,1013" path="m824,995l1496,995m4298,1329l5655,1329m1791,316l3654,316e" filled="false" stroked="true" strokeweight=".714675pt" strokecolor="#000000">
              <v:path arrowok="t"/>
              <v:stroke dashstyle="solid"/>
            </v:shape>
            <v:shapetype id="_x0000_t202" o:spt="202" coordsize="21600,21600" path="m,l,21600r21600,l21600,xe">
              <v:stroke joinstyle="miter"/>
              <v:path gradientshapeok="t" o:connecttype="rect"/>
            </v:shapetype>
            <v:shape style="position:absolute;left:904;top:1081;width:407;height:168" type="#_x0000_t202" filled="false" stroked="false">
              <v:textbox inset="0,0,0,0">
                <w:txbxContent>
                  <w:p>
                    <w:pPr>
                      <w:spacing w:line="168" w:lineRule="exact" w:before="0"/>
                      <w:ind w:left="0" w:right="0" w:firstLine="0"/>
                      <w:jc w:val="left"/>
                      <w:rPr>
                        <w:b/>
                        <w:sz w:val="15"/>
                      </w:rPr>
                    </w:pPr>
                    <w:r>
                      <w:rPr>
                        <w:b/>
                        <w:color w:val="1C1C1C"/>
                        <w:w w:val="105"/>
                        <w:sz w:val="15"/>
                      </w:rPr>
                      <w:t>Date:</w:t>
                    </w:r>
                  </w:p>
                </w:txbxContent>
              </v:textbox>
              <w10:wrap type="none"/>
            </v:shape>
            <w10:wrap type="none"/>
          </v:group>
        </w:pict>
      </w:r>
      <w:r>
        <w:rPr>
          <w:color w:val="1C1C1C"/>
          <w:w w:val="95"/>
        </w:rPr>
        <w:t>Signature:</w:t>
      </w:r>
    </w:p>
    <w:p>
      <w:pPr>
        <w:pStyle w:val="BodyText"/>
        <w:spacing w:before="4"/>
        <w:rPr>
          <w:b/>
          <w:sz w:val="7"/>
        </w:rPr>
      </w:pPr>
      <w:r>
        <w:rPr/>
        <w:br w:type="column"/>
      </w:r>
      <w:r>
        <w:rPr>
          <w:b/>
          <w:sz w:val="7"/>
        </w:rPr>
      </w:r>
    </w:p>
    <w:p>
      <w:pPr>
        <w:pStyle w:val="BodyText"/>
        <w:ind w:left="170"/>
        <w:rPr>
          <w:sz w:val="20"/>
        </w:rPr>
      </w:pPr>
      <w:r>
        <w:rPr>
          <w:sz w:val="20"/>
        </w:rPr>
        <w:pict>
          <v:group style="width:269.75pt;height:11.95pt;mso-position-horizontal-relative:char;mso-position-vertical-relative:line" coordorigin="0,0" coordsize="5395,239">
            <v:shape style="position:absolute;left:152;top:0;width:2074;height:192" type="#_x0000_t75" stroked="false">
              <v:imagedata r:id="rId9" o:title=""/>
            </v:shape>
            <v:line style="position:absolute" from="8,231" to="5387,231" stroked="true" strokeweight=".714675pt" strokecolor="#000000">
              <v:stroke dashstyle="solid"/>
            </v:line>
          </v:group>
        </w:pict>
      </w:r>
      <w:r>
        <w:rPr>
          <w:sz w:val="20"/>
        </w:rPr>
      </w:r>
    </w:p>
    <w:p>
      <w:pPr>
        <w:spacing w:before="52"/>
        <w:ind w:left="261" w:right="0" w:firstLine="0"/>
        <w:jc w:val="left"/>
        <w:rPr>
          <w:b/>
          <w:sz w:val="15"/>
        </w:rPr>
      </w:pPr>
      <w:r>
        <w:rPr>
          <w:b/>
          <w:color w:val="1C1C1C"/>
          <w:sz w:val="15"/>
        </w:rPr>
        <w:t>Name (printed):  Nicole Rongo</w:t>
      </w:r>
    </w:p>
    <w:p>
      <w:pPr>
        <w:pStyle w:val="BodyText"/>
        <w:spacing w:before="8"/>
        <w:rPr>
          <w:b/>
          <w:sz w:val="6"/>
        </w:rPr>
      </w:pPr>
    </w:p>
    <w:p>
      <w:pPr>
        <w:pStyle w:val="BodyText"/>
        <w:spacing w:line="20" w:lineRule="exact"/>
        <w:ind w:left="174"/>
        <w:rPr>
          <w:sz w:val="2"/>
        </w:rPr>
      </w:pPr>
      <w:r>
        <w:rPr>
          <w:sz w:val="2"/>
        </w:rPr>
        <w:pict>
          <v:group style="width:269.75pt;height:.75pt;mso-position-horizontal-relative:char;mso-position-vertical-relative:line" coordorigin="0,0" coordsize="5395,15">
            <v:line style="position:absolute" from="8,8" to="5387,8" stroked="true" strokeweight=".714675pt" strokecolor="#000000">
              <v:stroke dashstyle="solid"/>
            </v:line>
          </v:group>
        </w:pict>
      </w:r>
      <w:r>
        <w:rPr>
          <w:sz w:val="2"/>
        </w:rPr>
      </w:r>
    </w:p>
    <w:p>
      <w:pPr>
        <w:spacing w:line="465" w:lineRule="auto" w:before="69"/>
        <w:ind w:left="261" w:right="2241" w:hanging="2"/>
        <w:jc w:val="left"/>
        <w:rPr>
          <w:b/>
          <w:sz w:val="15"/>
        </w:rPr>
      </w:pPr>
      <w:r>
        <w:rPr/>
        <w:pict>
          <v:line style="position:absolute;mso-position-horizontal-relative:page;mso-position-vertical-relative:paragraph;z-index:-3832" from="294.446106pt,16.097609pt" to="563.402106pt,16.097609pt" stroked="true" strokeweight=".714675pt" strokecolor="#000000">
            <v:stroke dashstyle="solid"/>
            <w10:wrap type="none"/>
          </v:line>
        </w:pict>
      </w:r>
      <w:r>
        <w:rPr/>
        <w:pict>
          <v:line style="position:absolute;mso-position-horizontal-relative:page;mso-position-vertical-relative:paragraph;z-index:-3808" from="294.446106pt,32.936008pt" to="563.163906pt,32.936008pt" stroked="true" strokeweight=".714675pt" strokecolor="#000000">
            <v:stroke dashstyle="solid"/>
            <w10:wrap type="none"/>
          </v:line>
        </w:pict>
      </w:r>
      <w:r>
        <w:rPr>
          <w:b/>
          <w:color w:val="1C1C1C"/>
          <w:sz w:val="15"/>
        </w:rPr>
        <w:t>Title: Vice President of Marketing and Acquisitions Date: January 29, 2020</w:t>
      </w:r>
    </w:p>
    <w:p>
      <w:pPr>
        <w:spacing w:after="0" w:line="465" w:lineRule="auto"/>
        <w:jc w:val="left"/>
        <w:rPr>
          <w:sz w:val="15"/>
        </w:rPr>
        <w:sectPr>
          <w:type w:val="continuous"/>
          <w:pgSz w:w="12240" w:h="15840"/>
          <w:pgMar w:top="1360" w:bottom="0" w:left="640" w:right="60"/>
          <w:cols w:num="2" w:equalWidth="0">
            <w:col w:w="1002" w:space="4065"/>
            <w:col w:w="6473"/>
          </w:cols>
        </w:sectPr>
      </w:pPr>
    </w:p>
    <w:p>
      <w:pPr>
        <w:pStyle w:val="BodyText"/>
        <w:spacing w:before="2"/>
        <w:rPr>
          <w:b/>
          <w:sz w:val="21"/>
        </w:rPr>
      </w:pPr>
    </w:p>
    <w:p>
      <w:pPr>
        <w:spacing w:after="0"/>
        <w:rPr>
          <w:sz w:val="21"/>
        </w:rPr>
        <w:sectPr>
          <w:type w:val="continuous"/>
          <w:pgSz w:w="12240" w:h="15840"/>
          <w:pgMar w:top="1360" w:bottom="0" w:left="640" w:right="60"/>
        </w:sectPr>
      </w:pPr>
    </w:p>
    <w:p>
      <w:pPr>
        <w:pStyle w:val="BodyText"/>
        <w:spacing w:before="79"/>
        <w:ind w:left="586"/>
      </w:pPr>
      <w:r>
        <w:rPr/>
        <w:pict>
          <v:line style="position:absolute;mso-position-horizontal-relative:page;mso-position-vertical-relative:paragraph;z-index:-3784" from="38.592449pt,9.626429pt" to="554.825999pt,9.626429pt" stroked="true" strokeweight="1.191125pt" strokecolor="#000000">
            <v:stroke dashstyle="solid"/>
            <w10:wrap type="none"/>
          </v:line>
        </w:pict>
      </w:r>
      <w:r>
        <w:rPr>
          <w:rFonts w:ascii="Times New Roman"/>
          <w:color w:val="1C1C1C"/>
          <w:w w:val="101"/>
          <w:sz w:val="49"/>
        </w:rPr>
        <w:t>Il</w:t>
      </w:r>
      <w:r>
        <w:rPr>
          <w:rFonts w:ascii="Times New Roman"/>
          <w:color w:val="1C1C1C"/>
          <w:spacing w:val="35"/>
          <w:w w:val="101"/>
          <w:sz w:val="49"/>
        </w:rPr>
        <w:t>l</w:t>
      </w:r>
      <w:r>
        <w:rPr>
          <w:color w:val="1C1C1C"/>
          <w:w w:val="122"/>
        </w:rPr>
        <w:t>COMMUNICATIONS</w:t>
      </w:r>
    </w:p>
    <w:p>
      <w:pPr>
        <w:pStyle w:val="BodyText"/>
        <w:spacing w:before="9"/>
        <w:rPr>
          <w:sz w:val="22"/>
        </w:rPr>
      </w:pPr>
      <w:r>
        <w:rPr/>
        <w:br w:type="column"/>
      </w:r>
      <w:r>
        <w:rPr>
          <w:sz w:val="22"/>
        </w:rPr>
      </w:r>
    </w:p>
    <w:p>
      <w:pPr>
        <w:pStyle w:val="Heading1"/>
        <w:spacing w:line="247" w:lineRule="auto"/>
        <w:ind w:left="986" w:hanging="401"/>
      </w:pPr>
      <w:r>
        <w:rPr>
          <w:color w:val="1C1C1C"/>
          <w:w w:val="105"/>
        </w:rPr>
        <w:t>130 East Main Street, 5th Floor Rochester, NY 14604</w:t>
      </w:r>
    </w:p>
    <w:p>
      <w:pPr>
        <w:pStyle w:val="BodyText"/>
        <w:spacing w:before="3"/>
        <w:rPr>
          <w:sz w:val="23"/>
        </w:rPr>
      </w:pPr>
      <w:r>
        <w:rPr/>
        <w:br w:type="column"/>
      </w:r>
      <w:r>
        <w:rPr>
          <w:sz w:val="23"/>
        </w:rPr>
      </w:r>
    </w:p>
    <w:p>
      <w:pPr>
        <w:spacing w:before="0"/>
        <w:ind w:left="573" w:right="1670" w:firstLine="0"/>
        <w:jc w:val="center"/>
        <w:rPr>
          <w:sz w:val="17"/>
        </w:rPr>
      </w:pPr>
      <w:r>
        <w:rPr>
          <w:color w:val="1C1C1C"/>
          <w:w w:val="105"/>
          <w:sz w:val="17"/>
        </w:rPr>
        <w:t>Phone: 800.398 </w:t>
      </w:r>
      <w:r>
        <w:rPr>
          <w:color w:val="4F4F4F"/>
          <w:w w:val="105"/>
          <w:sz w:val="17"/>
        </w:rPr>
        <w:t>.</w:t>
      </w:r>
      <w:r>
        <w:rPr>
          <w:color w:val="1C1C1C"/>
          <w:w w:val="105"/>
          <w:sz w:val="17"/>
        </w:rPr>
        <w:t>3029</w:t>
      </w:r>
    </w:p>
    <w:p>
      <w:pPr>
        <w:spacing w:before="0"/>
        <w:ind w:left="573" w:right="1629" w:firstLine="0"/>
        <w:jc w:val="center"/>
        <w:rPr>
          <w:sz w:val="17"/>
        </w:rPr>
      </w:pPr>
      <w:r>
        <w:rPr>
          <w:color w:val="1C1C1C"/>
          <w:w w:val="105"/>
          <w:sz w:val="17"/>
        </w:rPr>
        <w:t>Fax</w:t>
      </w:r>
      <w:r>
        <w:rPr>
          <w:color w:val="606060"/>
          <w:w w:val="105"/>
          <w:sz w:val="17"/>
        </w:rPr>
        <w:t>:  </w:t>
      </w:r>
      <w:r>
        <w:rPr>
          <w:color w:val="1C1C1C"/>
          <w:w w:val="105"/>
          <w:sz w:val="17"/>
        </w:rPr>
        <w:t>585</w:t>
      </w:r>
      <w:r>
        <w:rPr>
          <w:color w:val="606060"/>
          <w:w w:val="105"/>
          <w:sz w:val="17"/>
        </w:rPr>
        <w:t>.</w:t>
      </w:r>
      <w:r>
        <w:rPr>
          <w:color w:val="1C1C1C"/>
          <w:w w:val="105"/>
          <w:sz w:val="17"/>
        </w:rPr>
        <w:t>653.7393</w:t>
      </w:r>
    </w:p>
    <w:sectPr>
      <w:type w:val="continuous"/>
      <w:pgSz w:w="12240" w:h="15840"/>
      <w:pgMar w:top="1360" w:bottom="0" w:left="640" w:right="60"/>
      <w:cols w:num="3" w:equalWidth="0">
        <w:col w:w="2794" w:space="683"/>
        <w:col w:w="3060" w:space="962"/>
        <w:col w:w="40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51" w:hanging="148"/>
      </w:pPr>
      <w:rPr>
        <w:rFonts w:hint="default" w:ascii="Times New Roman" w:hAnsi="Times New Roman" w:eastAsia="Times New Roman" w:cs="Times New Roman"/>
        <w:color w:val="F9F9F9"/>
        <w:w w:val="36"/>
        <w:position w:val="44"/>
        <w:sz w:val="9"/>
        <w:szCs w:val="9"/>
      </w:rPr>
    </w:lvl>
    <w:lvl w:ilvl="1">
      <w:start w:val="0"/>
      <w:numFmt w:val="bullet"/>
      <w:lvlText w:val="•"/>
      <w:lvlJc w:val="left"/>
      <w:pPr>
        <w:ind w:left="884" w:hanging="344"/>
      </w:pPr>
      <w:rPr>
        <w:rFonts w:hint="default" w:ascii="Arial" w:hAnsi="Arial" w:eastAsia="Arial" w:cs="Arial"/>
        <w:color w:val="1C1C1C"/>
        <w:w w:val="99"/>
        <w:sz w:val="15"/>
        <w:szCs w:val="15"/>
      </w:rPr>
    </w:lvl>
    <w:lvl w:ilvl="2">
      <w:start w:val="0"/>
      <w:numFmt w:val="bullet"/>
      <w:lvlText w:val="•"/>
      <w:lvlJc w:val="left"/>
      <w:pPr>
        <w:ind w:left="976" w:hanging="344"/>
      </w:pPr>
      <w:rPr>
        <w:rFonts w:hint="default"/>
      </w:rPr>
    </w:lvl>
    <w:lvl w:ilvl="3">
      <w:start w:val="0"/>
      <w:numFmt w:val="bullet"/>
      <w:lvlText w:val="•"/>
      <w:lvlJc w:val="left"/>
      <w:pPr>
        <w:ind w:left="1072" w:hanging="344"/>
      </w:pPr>
      <w:rPr>
        <w:rFonts w:hint="default"/>
      </w:rPr>
    </w:lvl>
    <w:lvl w:ilvl="4">
      <w:start w:val="0"/>
      <w:numFmt w:val="bullet"/>
      <w:lvlText w:val="•"/>
      <w:lvlJc w:val="left"/>
      <w:pPr>
        <w:ind w:left="1168" w:hanging="344"/>
      </w:pPr>
      <w:rPr>
        <w:rFonts w:hint="default"/>
      </w:rPr>
    </w:lvl>
    <w:lvl w:ilvl="5">
      <w:start w:val="0"/>
      <w:numFmt w:val="bullet"/>
      <w:lvlText w:val="•"/>
      <w:lvlJc w:val="left"/>
      <w:pPr>
        <w:ind w:left="1265" w:hanging="344"/>
      </w:pPr>
      <w:rPr>
        <w:rFonts w:hint="default"/>
      </w:rPr>
    </w:lvl>
    <w:lvl w:ilvl="6">
      <w:start w:val="0"/>
      <w:numFmt w:val="bullet"/>
      <w:lvlText w:val="•"/>
      <w:lvlJc w:val="left"/>
      <w:pPr>
        <w:ind w:left="1361" w:hanging="344"/>
      </w:pPr>
      <w:rPr>
        <w:rFonts w:hint="default"/>
      </w:rPr>
    </w:lvl>
    <w:lvl w:ilvl="7">
      <w:start w:val="0"/>
      <w:numFmt w:val="bullet"/>
      <w:lvlText w:val="•"/>
      <w:lvlJc w:val="left"/>
      <w:pPr>
        <w:ind w:left="1457" w:hanging="344"/>
      </w:pPr>
      <w:rPr>
        <w:rFonts w:hint="default"/>
      </w:rPr>
    </w:lvl>
    <w:lvl w:ilvl="8">
      <w:start w:val="0"/>
      <w:numFmt w:val="bullet"/>
      <w:lvlText w:val="•"/>
      <w:lvlJc w:val="left"/>
      <w:pPr>
        <w:ind w:left="1554" w:hanging="34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5"/>
      <w:szCs w:val="15"/>
    </w:rPr>
  </w:style>
  <w:style w:styleId="Heading1" w:type="paragraph">
    <w:name w:val="Heading 1"/>
    <w:basedOn w:val="Normal"/>
    <w:uiPriority w:val="1"/>
    <w:qFormat/>
    <w:pPr>
      <w:ind w:left="573" w:right="-16"/>
      <w:outlineLvl w:val="1"/>
    </w:pPr>
    <w:rPr>
      <w:rFonts w:ascii="Arial" w:hAnsi="Arial" w:eastAsia="Arial" w:cs="Arial"/>
      <w:sz w:val="17"/>
      <w:szCs w:val="17"/>
    </w:rPr>
  </w:style>
  <w:style w:styleId="Heading2" w:type="paragraph">
    <w:name w:val="Heading 2"/>
    <w:basedOn w:val="Normal"/>
    <w:uiPriority w:val="1"/>
    <w:qFormat/>
    <w:pPr>
      <w:ind w:left="261"/>
      <w:jc w:val="both"/>
      <w:outlineLvl w:val="2"/>
    </w:pPr>
    <w:rPr>
      <w:rFonts w:ascii="Arial" w:hAnsi="Arial" w:eastAsia="Arial" w:cs="Arial"/>
      <w:b/>
      <w:bCs/>
      <w:sz w:val="15"/>
      <w:szCs w:val="15"/>
    </w:rPr>
  </w:style>
  <w:style w:styleId="ListParagraph" w:type="paragraph">
    <w:name w:val="List Paragraph"/>
    <w:basedOn w:val="Normal"/>
    <w:uiPriority w:val="1"/>
    <w:qFormat/>
    <w:pPr>
      <w:spacing w:before="13"/>
      <w:ind w:left="884" w:hanging="34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giles@townofelsmere.com" TargetMode="External"/><Relationship Id="rId6" Type="http://schemas.openxmlformats.org/officeDocument/2006/relationships/hyperlink" Target="http://www.townofelsmere.com/" TargetMode="External"/><Relationship Id="rId7" Type="http://schemas.openxmlformats.org/officeDocument/2006/relationships/hyperlink" Target="http://wwwtownofelsmere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SKM_C45820012914240</dc:title>
  <dcterms:created xsi:type="dcterms:W3CDTF">2022-11-29T14:20:19Z</dcterms:created>
  <dcterms:modified xsi:type="dcterms:W3CDTF">2022-11-29T14:20:19Z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KM_C458</vt:lpwstr>
  </property>
  <property fmtid="{D5CDD505-2E9C-101B-9397-08002B2CF9AE}" pid="4" name="LastSaved">
    <vt:filetime>2022-11-29T00:00:00Z</vt:filetime>
  </property>
</Properties>
</file>